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A" w:rsidRDefault="004E60A9">
      <w:pPr>
        <w:jc w:val="center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>МИНИСТЕРСТВО ОБРАЗОВАНИЯ И НАУКИ РОССИЙСКОЙ ФЕДЕРАЦИИ</w:t>
      </w:r>
    </w:p>
    <w:p w:rsidR="006A5FAA" w:rsidRDefault="004E60A9">
      <w:pPr>
        <w:jc w:val="center"/>
        <w:rPr>
          <w:sz w:val="20"/>
        </w:rPr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 w:rsidR="006A5FAA" w:rsidRDefault="004E60A9">
      <w:pPr>
        <w:jc w:val="center"/>
        <w:rPr>
          <w:sz w:val="20"/>
        </w:rPr>
      </w:pPr>
      <w:r>
        <w:rPr>
          <w:sz w:val="20"/>
        </w:rPr>
        <w:t>ВЫСШЕГО ОБРАЗОВАНИЯ</w:t>
      </w:r>
    </w:p>
    <w:p w:rsidR="006A5FAA" w:rsidRDefault="004E60A9">
      <w:pPr>
        <w:jc w:val="center"/>
      </w:pPr>
      <w:r>
        <w:t>«Национальный исследовательский ядерный университет «МИФИ»</w:t>
      </w:r>
    </w:p>
    <w:p w:rsidR="006A5FAA" w:rsidRDefault="004E60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:rsidR="006A5FAA" w:rsidRDefault="004E60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A5FAA" w:rsidRDefault="004E60A9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:rsidR="006A5FAA" w:rsidRDefault="004E60A9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:rsidR="006A5FAA" w:rsidRDefault="006A5FAA">
      <w:pPr>
        <w:rPr>
          <w:rFonts w:ascii="Book Antiqua" w:hAnsi="Book Antiqua"/>
          <w:b/>
          <w:sz w:val="28"/>
          <w:szCs w:val="28"/>
        </w:rPr>
      </w:pPr>
    </w:p>
    <w:tbl>
      <w:tblPr>
        <w:tblW w:w="8438" w:type="dxa"/>
        <w:tblInd w:w="5637" w:type="dxa"/>
        <w:tblLook w:val="0000"/>
      </w:tblPr>
      <w:tblGrid>
        <w:gridCol w:w="4220"/>
        <w:gridCol w:w="4218"/>
      </w:tblGrid>
      <w:tr w:rsidR="006A5FAA">
        <w:trPr>
          <w:cantSplit/>
        </w:trPr>
        <w:tc>
          <w:tcPr>
            <w:tcW w:w="4219" w:type="dxa"/>
            <w:shd w:val="clear" w:color="auto" w:fill="auto"/>
          </w:tcPr>
          <w:p w:rsidR="006A5FAA" w:rsidRDefault="004E60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  <w:tc>
          <w:tcPr>
            <w:tcW w:w="4218" w:type="dxa"/>
            <w:shd w:val="clear" w:color="auto" w:fill="auto"/>
          </w:tcPr>
          <w:p w:rsidR="006A5FAA" w:rsidRDefault="006A5FA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5FAA">
        <w:trPr>
          <w:cantSplit/>
        </w:trPr>
        <w:tc>
          <w:tcPr>
            <w:tcW w:w="4219" w:type="dxa"/>
            <w:shd w:val="clear" w:color="auto" w:fill="auto"/>
          </w:tcPr>
          <w:p w:rsidR="006A5FAA" w:rsidRDefault="004E60A9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 ядерной физики и технологий (О)</w:t>
            </w:r>
          </w:p>
          <w:p w:rsidR="006A5FAA" w:rsidRDefault="004E60A9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Д.С.Самохин</w:t>
            </w:r>
          </w:p>
        </w:tc>
        <w:tc>
          <w:tcPr>
            <w:tcW w:w="4218" w:type="dxa"/>
            <w:shd w:val="clear" w:color="auto" w:fill="auto"/>
          </w:tcPr>
          <w:p w:rsidR="006A5FAA" w:rsidRDefault="006A5FAA">
            <w:pPr>
              <w:spacing w:before="60"/>
              <w:rPr>
                <w:sz w:val="28"/>
                <w:szCs w:val="28"/>
              </w:rPr>
            </w:pPr>
          </w:p>
        </w:tc>
      </w:tr>
      <w:tr w:rsidR="006A5FAA">
        <w:trPr>
          <w:cantSplit/>
        </w:trPr>
        <w:tc>
          <w:tcPr>
            <w:tcW w:w="4219" w:type="dxa"/>
            <w:shd w:val="clear" w:color="auto" w:fill="auto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 г.</w:t>
            </w:r>
          </w:p>
        </w:tc>
        <w:tc>
          <w:tcPr>
            <w:tcW w:w="4218" w:type="dxa"/>
            <w:shd w:val="clear" w:color="auto" w:fill="auto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</w:tr>
    </w:tbl>
    <w:p w:rsidR="006A5FAA" w:rsidRDefault="006A5FAA">
      <w:pPr>
        <w:jc w:val="right"/>
      </w:pPr>
    </w:p>
    <w:p w:rsidR="006A5FAA" w:rsidRDefault="004E6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6A5FAA" w:rsidRDefault="006A5FAA">
      <w:pPr>
        <w:rPr>
          <w:sz w:val="28"/>
          <w:szCs w:val="28"/>
        </w:rPr>
      </w:pPr>
    </w:p>
    <w:tbl>
      <w:tblPr>
        <w:tblW w:w="1013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10136"/>
      </w:tblGrid>
      <w:tr w:rsidR="006A5FA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</w:t>
            </w:r>
          </w:p>
        </w:tc>
      </w:tr>
      <w:tr w:rsidR="006A5FAA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6A5FAA" w:rsidRDefault="004E60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Н</w:t>
            </w:r>
            <w:proofErr w:type="spellStart"/>
            <w:r>
              <w:rPr>
                <w:i/>
                <w:sz w:val="20"/>
                <w:szCs w:val="20"/>
              </w:rPr>
              <w:t>азвание</w:t>
            </w:r>
            <w:proofErr w:type="spellEnd"/>
            <w:r>
              <w:rPr>
                <w:i/>
                <w:sz w:val="20"/>
                <w:szCs w:val="20"/>
              </w:rPr>
              <w:t xml:space="preserve"> дисциплины</w:t>
            </w: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6A5FAA"/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4E60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6A5FAA">
        <w:trPr>
          <w:trHeight w:val="126"/>
        </w:trPr>
        <w:tc>
          <w:tcPr>
            <w:tcW w:w="10136" w:type="dxa"/>
            <w:shd w:val="clear" w:color="auto" w:fill="auto"/>
          </w:tcPr>
          <w:p w:rsidR="006A5FAA" w:rsidRDefault="006A5FAA">
            <w:pPr>
              <w:rPr>
                <w:b/>
                <w:sz w:val="28"/>
                <w:szCs w:val="28"/>
              </w:rPr>
            </w:pPr>
          </w:p>
        </w:tc>
      </w:tr>
      <w:tr w:rsidR="006A5FA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6A5FAA" w:rsidRDefault="004E60A9">
            <w:pPr>
              <w:tabs>
                <w:tab w:val="left" w:pos="1354"/>
              </w:tabs>
              <w:ind w:left="158"/>
              <w:jc w:val="center"/>
              <w:rPr>
                <w:color w:val="212529"/>
              </w:rPr>
            </w:pPr>
            <w:r>
              <w:rPr>
                <w:color w:val="212529"/>
              </w:rPr>
              <w:t xml:space="preserve">14.03.01 Ядерная энергетика и теплофизика </w:t>
            </w:r>
          </w:p>
          <w:p w:rsidR="006A5FAA" w:rsidRDefault="004E60A9">
            <w:pPr>
              <w:tabs>
                <w:tab w:val="left" w:pos="1354"/>
              </w:tabs>
              <w:ind w:left="158"/>
              <w:jc w:val="center"/>
              <w:rPr>
                <w:color w:val="212529"/>
              </w:rPr>
            </w:pPr>
            <w:r>
              <w:rPr>
                <w:color w:val="212529"/>
              </w:rPr>
              <w:t xml:space="preserve">14.03.02 Ядерные физика и технологии </w:t>
            </w:r>
          </w:p>
          <w:p w:rsidR="006A5FAA" w:rsidRDefault="004E60A9">
            <w:pPr>
              <w:tabs>
                <w:tab w:val="left" w:pos="1354"/>
              </w:tabs>
              <w:ind w:left="158"/>
              <w:jc w:val="center"/>
              <w:rPr>
                <w:color w:val="212529"/>
              </w:rPr>
            </w:pPr>
            <w:r>
              <w:rPr>
                <w:color w:val="212529"/>
              </w:rPr>
              <w:t xml:space="preserve">12.03.01 Приборостроение </w:t>
            </w:r>
          </w:p>
          <w:p w:rsidR="006A5FAA" w:rsidRDefault="004E60A9">
            <w:pPr>
              <w:tabs>
                <w:tab w:val="left" w:pos="1354"/>
              </w:tabs>
              <w:ind w:left="158"/>
              <w:jc w:val="center"/>
              <w:rPr>
                <w:sz w:val="28"/>
                <w:szCs w:val="28"/>
              </w:rPr>
            </w:pPr>
            <w:r>
              <w:rPr>
                <w:color w:val="212529"/>
              </w:rPr>
              <w:t xml:space="preserve"> </w:t>
            </w:r>
          </w:p>
        </w:tc>
      </w:tr>
      <w:tr w:rsidR="006A5FAA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6A5FAA" w:rsidRDefault="004E60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6A5FAA">
            <w:pPr>
              <w:jc w:val="center"/>
              <w:rPr>
                <w:i/>
              </w:rPr>
            </w:pP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6A5FA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4E60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профиля</w:t>
            </w:r>
          </w:p>
        </w:tc>
      </w:tr>
      <w:tr w:rsidR="006A5FAA">
        <w:tc>
          <w:tcPr>
            <w:tcW w:w="10136" w:type="dxa"/>
            <w:tcBorders>
              <w:bottom w:val="single" w:sz="4" w:space="0" w:color="00000A"/>
            </w:tcBorders>
            <w:shd w:val="clear" w:color="auto" w:fill="auto"/>
          </w:tcPr>
          <w:p w:rsidR="006A5FAA" w:rsidRDefault="004E60A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color w:val="212529"/>
              </w:rPr>
              <w:t>Эксплуатация АЭС</w:t>
            </w:r>
          </w:p>
          <w:p w:rsidR="006A5FAA" w:rsidRDefault="004E60A9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Монтаж, наладка и ремонт оборудования АЭС</w:t>
            </w:r>
          </w:p>
          <w:p w:rsidR="006A5FAA" w:rsidRDefault="004E60A9">
            <w:pPr>
              <w:jc w:val="center"/>
              <w:rPr>
                <w:color w:val="212529"/>
              </w:rPr>
            </w:pPr>
            <w:proofErr w:type="spellStart"/>
            <w:r>
              <w:rPr>
                <w:color w:val="212529"/>
              </w:rPr>
              <w:t>Nuclear</w:t>
            </w:r>
            <w:proofErr w:type="spellEnd"/>
            <w:r>
              <w:rPr>
                <w:color w:val="212529"/>
              </w:rPr>
              <w:t xml:space="preserve"> </w:t>
            </w:r>
            <w:proofErr w:type="spellStart"/>
            <w:r>
              <w:rPr>
                <w:color w:val="212529"/>
              </w:rPr>
              <w:t>Technologies</w:t>
            </w:r>
            <w:proofErr w:type="spellEnd"/>
          </w:p>
          <w:p w:rsidR="006A5FAA" w:rsidRDefault="004E60A9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Инновационные ядерные технологии</w:t>
            </w:r>
          </w:p>
          <w:p w:rsidR="006A5FAA" w:rsidRDefault="004E60A9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Приборы и методы контроля качества и диагностики</w:t>
            </w:r>
          </w:p>
          <w:p w:rsidR="006A5FAA" w:rsidRDefault="006A5FA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A5FAA">
        <w:tc>
          <w:tcPr>
            <w:tcW w:w="10136" w:type="dxa"/>
            <w:tcBorders>
              <w:top w:val="single" w:sz="4" w:space="0" w:color="00000A"/>
            </w:tcBorders>
            <w:shd w:val="clear" w:color="auto" w:fill="auto"/>
          </w:tcPr>
          <w:p w:rsidR="006A5FAA" w:rsidRDefault="004E60A9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код и наименование профиля</w:t>
            </w: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6A5FAA">
            <w:pPr>
              <w:jc w:val="center"/>
              <w:rPr>
                <w:i/>
              </w:rPr>
            </w:pP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6A5FA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A5FAA">
        <w:tc>
          <w:tcPr>
            <w:tcW w:w="10136" w:type="dxa"/>
            <w:shd w:val="clear" w:color="auto" w:fill="auto"/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6A5FAA" w:rsidRDefault="006A5FAA">
      <w:pPr>
        <w:jc w:val="center"/>
        <w:rPr>
          <w:sz w:val="28"/>
          <w:szCs w:val="28"/>
        </w:rPr>
      </w:pPr>
    </w:p>
    <w:p w:rsidR="006A5FAA" w:rsidRDefault="006A5FAA">
      <w:pPr>
        <w:jc w:val="center"/>
        <w:rPr>
          <w:sz w:val="28"/>
          <w:szCs w:val="28"/>
        </w:rPr>
      </w:pPr>
    </w:p>
    <w:p w:rsidR="006A5FAA" w:rsidRDefault="006A5FAA">
      <w:pPr>
        <w:jc w:val="center"/>
        <w:rPr>
          <w:sz w:val="28"/>
          <w:szCs w:val="28"/>
        </w:rPr>
      </w:pPr>
    </w:p>
    <w:p w:rsidR="006A5FAA" w:rsidRDefault="006A5FAA">
      <w:pPr>
        <w:jc w:val="center"/>
        <w:rPr>
          <w:sz w:val="28"/>
          <w:szCs w:val="28"/>
        </w:rPr>
      </w:pPr>
    </w:p>
    <w:p w:rsidR="006A5FAA" w:rsidRDefault="006A5FAA">
      <w:pPr>
        <w:jc w:val="center"/>
        <w:rPr>
          <w:sz w:val="28"/>
          <w:szCs w:val="28"/>
        </w:rPr>
      </w:pPr>
    </w:p>
    <w:p w:rsidR="006A5FAA" w:rsidRDefault="004E60A9">
      <w:pPr>
        <w:spacing w:line="276" w:lineRule="auto"/>
        <w:ind w:left="426"/>
        <w:jc w:val="center"/>
        <w:rPr>
          <w:rStyle w:val="FontStyle140"/>
          <w:bCs w:val="0"/>
        </w:rPr>
      </w:pPr>
      <w:r>
        <w:rPr>
          <w:b/>
          <w:sz w:val="28"/>
          <w:szCs w:val="28"/>
        </w:rPr>
        <w:t>г. Обнинск 20__ г.</w:t>
      </w:r>
      <w:r>
        <w:br w:type="page"/>
      </w:r>
    </w:p>
    <w:p w:rsidR="006A5FAA" w:rsidRDefault="004E60A9">
      <w:pPr>
        <w:tabs>
          <w:tab w:val="left" w:pos="1354"/>
        </w:tabs>
        <w:ind w:left="15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Программа составлена </w:t>
      </w:r>
      <w:r>
        <w:rPr>
          <w:sz w:val="28"/>
          <w:szCs w:val="28"/>
          <w:shd w:val="clear" w:color="auto" w:fill="FFFFFF"/>
        </w:rPr>
        <w:t>в соответствии с Образовательным стандартом высшего образования Национального исследовательского ядерного университета «МИФИ» по направлению подготовки:</w:t>
      </w:r>
    </w:p>
    <w:p w:rsidR="006A5FAA" w:rsidRDefault="004E60A9">
      <w:pPr>
        <w:tabs>
          <w:tab w:val="left" w:pos="1354"/>
        </w:tabs>
        <w:ind w:left="158"/>
        <w:rPr>
          <w:color w:val="212529"/>
        </w:rPr>
      </w:pPr>
      <w:r>
        <w:rPr>
          <w:color w:val="212529"/>
        </w:rPr>
        <w:t xml:space="preserve">14.03.01 Ядерная энергетика и теплофизика </w:t>
      </w:r>
    </w:p>
    <w:p w:rsidR="006A5FAA" w:rsidRDefault="004E60A9">
      <w:pPr>
        <w:tabs>
          <w:tab w:val="left" w:pos="1354"/>
        </w:tabs>
        <w:ind w:left="158"/>
        <w:rPr>
          <w:color w:val="212529"/>
        </w:rPr>
      </w:pPr>
      <w:r>
        <w:rPr>
          <w:color w:val="212529"/>
        </w:rPr>
        <w:t xml:space="preserve">14.03.02 Ядерные физика и технологии </w:t>
      </w:r>
    </w:p>
    <w:p w:rsidR="006A5FAA" w:rsidRDefault="004E60A9">
      <w:pPr>
        <w:tabs>
          <w:tab w:val="left" w:pos="1354"/>
        </w:tabs>
        <w:ind w:left="158"/>
        <w:rPr>
          <w:color w:val="212529"/>
        </w:rPr>
      </w:pPr>
      <w:r>
        <w:rPr>
          <w:color w:val="212529"/>
        </w:rPr>
        <w:t xml:space="preserve">12.03.01 Приборостроение </w:t>
      </w: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>Программу составила:</w:t>
      </w: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b/>
          <w:sz w:val="28"/>
          <w:szCs w:val="28"/>
        </w:rPr>
        <w:t>Т.В.Мельникова</w:t>
      </w:r>
      <w:r>
        <w:rPr>
          <w:sz w:val="28"/>
          <w:szCs w:val="28"/>
        </w:rPr>
        <w:t>, доцент, канд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им.наук</w:t>
      </w: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rPr>
          <w:sz w:val="28"/>
        </w:rPr>
      </w:pPr>
      <w:r>
        <w:rPr>
          <w:sz w:val="28"/>
        </w:rPr>
        <w:t>Рецензент:</w:t>
      </w: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b/>
          <w:sz w:val="28"/>
          <w:szCs w:val="28"/>
        </w:rPr>
        <w:t xml:space="preserve">О.А. </w:t>
      </w:r>
      <w:proofErr w:type="spellStart"/>
      <w:r>
        <w:rPr>
          <w:b/>
          <w:sz w:val="28"/>
          <w:szCs w:val="28"/>
        </w:rPr>
        <w:t>Момот</w:t>
      </w:r>
      <w:proofErr w:type="spellEnd"/>
      <w:r>
        <w:rPr>
          <w:sz w:val="28"/>
          <w:szCs w:val="28"/>
        </w:rPr>
        <w:t>, доцент, канд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иол.наук</w:t>
      </w: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 заседании отделения ядерной физики и технологий (О)</w:t>
      </w:r>
    </w:p>
    <w:p w:rsidR="006A5FAA" w:rsidRDefault="004E60A9">
      <w:pPr>
        <w:ind w:right="-284"/>
        <w:rPr>
          <w:sz w:val="28"/>
          <w:szCs w:val="28"/>
        </w:rPr>
      </w:pPr>
      <w:r>
        <w:rPr>
          <w:sz w:val="28"/>
          <w:szCs w:val="28"/>
        </w:rPr>
        <w:t>(протокол № ____ от «___» ______ 20__ г.)</w:t>
      </w: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tbl>
      <w:tblPr>
        <w:tblW w:w="9854" w:type="dxa"/>
        <w:tblLook w:val="04A0"/>
      </w:tblPr>
      <w:tblGrid>
        <w:gridCol w:w="4928"/>
        <w:gridCol w:w="4926"/>
      </w:tblGrid>
      <w:tr w:rsidR="006A5FAA">
        <w:tc>
          <w:tcPr>
            <w:tcW w:w="4927" w:type="dxa"/>
            <w:shd w:val="clear" w:color="auto" w:fill="auto"/>
          </w:tcPr>
          <w:p w:rsidR="006A5FAA" w:rsidRDefault="006A5FAA">
            <w:pPr>
              <w:rPr>
                <w:sz w:val="28"/>
                <w:szCs w:val="28"/>
              </w:rPr>
            </w:pPr>
          </w:p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6A5FAA" w:rsidRDefault="004E60A9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отделения ядерной физики и технологий (О)</w:t>
            </w:r>
          </w:p>
          <w:p w:rsidR="006A5FAA" w:rsidRDefault="004E60A9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Д.С.Самохин</w:t>
            </w:r>
          </w:p>
        </w:tc>
      </w:tr>
      <w:tr w:rsidR="006A5FAA">
        <w:tc>
          <w:tcPr>
            <w:tcW w:w="4927" w:type="dxa"/>
            <w:shd w:val="clear" w:color="auto" w:fill="auto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20__г.</w:t>
            </w:r>
          </w:p>
        </w:tc>
      </w:tr>
    </w:tbl>
    <w:p w:rsidR="006A5FAA" w:rsidRDefault="006A5FAA">
      <w:pPr>
        <w:ind w:right="-284"/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6A5FAA">
      <w:pPr>
        <w:rPr>
          <w:sz w:val="28"/>
          <w:szCs w:val="28"/>
        </w:rPr>
      </w:pPr>
    </w:p>
    <w:p w:rsidR="006A5FAA" w:rsidRDefault="004E60A9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br w:type="page"/>
      </w:r>
    </w:p>
    <w:p w:rsidR="006A5FAA" w:rsidRDefault="004E60A9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bookmarkStart w:id="1" w:name="bookmark3"/>
      <w:r>
        <w:rPr>
          <w:rStyle w:val="FontStyle140"/>
        </w:rPr>
        <w:lastRenderedPageBreak/>
        <w:t>1</w:t>
      </w:r>
      <w:bookmarkEnd w:id="1"/>
      <w:r>
        <w:rPr>
          <w:rStyle w:val="FontStyle140"/>
        </w:rPr>
        <w:t xml:space="preserve">. Перечень планируемых результатов </w:t>
      </w:r>
      <w:proofErr w:type="gramStart"/>
      <w:r>
        <w:rPr>
          <w:rStyle w:val="FontStyle140"/>
        </w:rPr>
        <w:t>обучения по дисциплине</w:t>
      </w:r>
      <w:proofErr w:type="gramEnd"/>
      <w:r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6A5FAA" w:rsidRDefault="006A5FAA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6A5FAA" w:rsidRDefault="004E60A9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В результате освоения ООП </w:t>
      </w:r>
      <w:proofErr w:type="spellStart"/>
      <w:r>
        <w:rPr>
          <w:rStyle w:val="FontStyle142"/>
          <w:sz w:val="28"/>
          <w:szCs w:val="28"/>
        </w:rPr>
        <w:t>бакалавриата</w:t>
      </w:r>
      <w:proofErr w:type="spellEnd"/>
      <w:r>
        <w:rPr>
          <w:rStyle w:val="FontStyle142"/>
          <w:sz w:val="28"/>
          <w:szCs w:val="28"/>
        </w:rPr>
        <w:t xml:space="preserve"> обучающийся должен овладеть следующими результатами </w:t>
      </w:r>
      <w:proofErr w:type="gramStart"/>
      <w:r>
        <w:rPr>
          <w:rStyle w:val="FontStyle142"/>
          <w:sz w:val="28"/>
          <w:szCs w:val="28"/>
        </w:rPr>
        <w:t>обучения по дисциплине</w:t>
      </w:r>
      <w:proofErr w:type="gramEnd"/>
      <w:r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4"/>
        <w:gridCol w:w="3403"/>
        <w:gridCol w:w="4394"/>
      </w:tblGrid>
      <w:tr w:rsidR="006A5FAA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6A5FAA" w:rsidRDefault="004E60A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**</w:t>
            </w:r>
          </w:p>
        </w:tc>
      </w:tr>
      <w:tr w:rsidR="006A5FAA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b/>
                <w:color w:val="000000"/>
              </w:rPr>
              <w:t>ОК-9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color w:val="000000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A5FAA" w:rsidRDefault="00D853FD">
            <w:pPr>
              <w:widowControl/>
              <w:numPr>
                <w:ilvl w:val="0"/>
                <w:numId w:val="1"/>
              </w:numPr>
              <w:ind w:left="317"/>
              <w:jc w:val="both"/>
            </w:pPr>
            <w:r>
              <w:t>организацию работы с персоналом в соответствии с требованиями нормативных документов по направлению деятельности</w:t>
            </w:r>
            <w:r w:rsidR="004E60A9">
              <w:t>.</w:t>
            </w:r>
          </w:p>
          <w:p w:rsidR="006A5FAA" w:rsidRDefault="004E60A9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D853FD" w:rsidRDefault="00D853FD">
            <w:pPr>
              <w:widowControl/>
              <w:numPr>
                <w:ilvl w:val="0"/>
                <w:numId w:val="11"/>
              </w:numPr>
              <w:ind w:left="317"/>
              <w:jc w:val="both"/>
            </w:pPr>
            <w:r>
              <w:t>планировать, организовывать и проводить обучение подчиненного персонала;</w:t>
            </w:r>
          </w:p>
          <w:p w:rsidR="006A5FAA" w:rsidRDefault="00D853FD">
            <w:pPr>
              <w:widowControl/>
              <w:numPr>
                <w:ilvl w:val="0"/>
                <w:numId w:val="11"/>
              </w:numPr>
              <w:ind w:left="317"/>
              <w:jc w:val="both"/>
            </w:pPr>
            <w:r>
              <w:t>планировать, организовывать и обеспечивать проведение работ по направлениям деятельности.</w:t>
            </w:r>
          </w:p>
          <w:p w:rsidR="006A5FAA" w:rsidRDefault="004E60A9">
            <w:pPr>
              <w:ind w:firstLine="360"/>
              <w:jc w:val="both"/>
            </w:pPr>
            <w:r>
              <w:rPr>
                <w:b/>
              </w:rPr>
              <w:t>владеть:</w:t>
            </w:r>
            <w:r>
              <w:t xml:space="preserve"> </w:t>
            </w:r>
          </w:p>
          <w:p w:rsidR="00D853FD" w:rsidRDefault="00D853FD">
            <w:pPr>
              <w:widowControl/>
              <w:numPr>
                <w:ilvl w:val="0"/>
                <w:numId w:val="2"/>
              </w:numPr>
              <w:spacing w:line="252" w:lineRule="auto"/>
              <w:ind w:left="317"/>
              <w:jc w:val="both"/>
            </w:pPr>
            <w:r>
              <w:t>проведением инструктажей подчиненного персонала;</w:t>
            </w:r>
          </w:p>
          <w:p w:rsidR="006A5FAA" w:rsidRDefault="00D853FD">
            <w:pPr>
              <w:widowControl/>
              <w:numPr>
                <w:ilvl w:val="0"/>
                <w:numId w:val="2"/>
              </w:numPr>
              <w:spacing w:line="252" w:lineRule="auto"/>
              <w:ind w:left="317"/>
              <w:jc w:val="both"/>
            </w:pPr>
            <w:r>
              <w:t>контролем соблюдения трудовой дисциплины подчиненным персоналом</w:t>
            </w:r>
            <w:r w:rsidR="004E60A9">
              <w:t>.</w:t>
            </w:r>
          </w:p>
          <w:p w:rsidR="006A5FAA" w:rsidRDefault="006A5FAA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</w:tr>
      <w:tr w:rsidR="006A5FAA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b/>
                <w:color w:val="000000"/>
              </w:rPr>
              <w:t>ПК-</w:t>
            </w:r>
            <w:r w:rsidR="00FA20DE">
              <w:rPr>
                <w:b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20DE" w:rsidRDefault="00FA20DE">
            <w:pPr>
              <w:pStyle w:val="Style97"/>
              <w:widowControl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способностью к определению производственных и непроизводственных затрат на обеспечение необходимого качества продукции</w:t>
            </w:r>
          </w:p>
          <w:p w:rsidR="006A5FAA" w:rsidRDefault="006A5FAA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20DE" w:rsidRDefault="004E60A9" w:rsidP="00FA20DE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A20DE" w:rsidRPr="00FA20DE" w:rsidRDefault="00FA20DE" w:rsidP="00FA20DE">
            <w:pPr>
              <w:pStyle w:val="aa"/>
              <w:numPr>
                <w:ilvl w:val="0"/>
                <w:numId w:val="13"/>
              </w:numPr>
              <w:ind w:left="317" w:hanging="425"/>
              <w:jc w:val="both"/>
              <w:rPr>
                <w:b/>
              </w:rPr>
            </w:pPr>
            <w:r>
              <w:t>технические характеристики систем и оборудования атомных станций;</w:t>
            </w:r>
          </w:p>
          <w:p w:rsidR="00FA20DE" w:rsidRPr="00FA20DE" w:rsidRDefault="00FA20DE" w:rsidP="00FA20DE">
            <w:pPr>
              <w:pStyle w:val="aa"/>
              <w:numPr>
                <w:ilvl w:val="0"/>
                <w:numId w:val="13"/>
              </w:numPr>
              <w:ind w:left="317" w:hanging="425"/>
              <w:jc w:val="both"/>
              <w:rPr>
                <w:b/>
              </w:rPr>
            </w:pPr>
            <w:r>
              <w:t>нормы и правила ядерной, радиационной, технической и пожарной безопасности.</w:t>
            </w:r>
          </w:p>
          <w:p w:rsidR="006A5FAA" w:rsidRDefault="004E60A9">
            <w:pPr>
              <w:ind w:firstLine="360"/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FA20DE" w:rsidRPr="00FA20DE" w:rsidRDefault="00FA20DE" w:rsidP="00FA20DE">
            <w:pPr>
              <w:pStyle w:val="aa"/>
              <w:numPr>
                <w:ilvl w:val="0"/>
                <w:numId w:val="14"/>
              </w:numPr>
              <w:ind w:left="317"/>
              <w:jc w:val="both"/>
              <w:rPr>
                <w:b/>
              </w:rPr>
            </w:pPr>
            <w:r>
              <w:t>использовать методики обработки данных измерений, связанных с контролем ядерной безопасности.</w:t>
            </w:r>
          </w:p>
          <w:p w:rsidR="006A5FAA" w:rsidRDefault="004E60A9">
            <w:pPr>
              <w:ind w:firstLine="360"/>
              <w:jc w:val="both"/>
            </w:pPr>
            <w:r>
              <w:rPr>
                <w:b/>
              </w:rPr>
              <w:t>владеть:</w:t>
            </w:r>
            <w:r>
              <w:t xml:space="preserve"> </w:t>
            </w:r>
          </w:p>
          <w:p w:rsidR="00FA20DE" w:rsidRDefault="00D853FD" w:rsidP="00FA20DE">
            <w:pPr>
              <w:pStyle w:val="aa"/>
              <w:numPr>
                <w:ilvl w:val="0"/>
                <w:numId w:val="14"/>
              </w:numPr>
              <w:ind w:left="317"/>
              <w:jc w:val="both"/>
            </w:pPr>
            <w:r>
              <w:t>разработкой и внедрением мероприятий по обеспечению ядерной безопасности в рамках должностных полномочий.</w:t>
            </w:r>
          </w:p>
          <w:p w:rsidR="006A5FAA" w:rsidRDefault="006A5FAA" w:rsidP="00FA20DE">
            <w:pPr>
              <w:widowControl/>
              <w:spacing w:line="252" w:lineRule="auto"/>
              <w:ind w:left="317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</w:tbl>
    <w:p w:rsidR="006A5FAA" w:rsidRDefault="006A5FAA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6A5FAA" w:rsidRDefault="004E60A9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2. Место дисциплины в структуре ООП </w:t>
      </w:r>
      <w:proofErr w:type="spellStart"/>
      <w:r>
        <w:rPr>
          <w:rStyle w:val="FontStyle140"/>
        </w:rPr>
        <w:t>специалитета</w:t>
      </w:r>
      <w:proofErr w:type="spellEnd"/>
      <w:r>
        <w:rPr>
          <w:rStyle w:val="FontStyle140"/>
          <w:color w:val="0070C0"/>
        </w:rPr>
        <w:t xml:space="preserve"> </w:t>
      </w:r>
      <w:r>
        <w:rPr>
          <w:rStyle w:val="FontStyle140"/>
        </w:rPr>
        <w:t xml:space="preserve">и </w:t>
      </w:r>
      <w:proofErr w:type="spellStart"/>
      <w:r>
        <w:rPr>
          <w:rStyle w:val="FontStyle140"/>
        </w:rPr>
        <w:t>баклавриата</w:t>
      </w:r>
      <w:proofErr w:type="spellEnd"/>
    </w:p>
    <w:p w:rsidR="006A5FAA" w:rsidRDefault="006A5FAA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0"/>
        </w:rPr>
      </w:pPr>
    </w:p>
    <w:p w:rsidR="006A5FAA" w:rsidRDefault="004E60A9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базовой части. Индекс дисциплины:</w:t>
      </w:r>
      <w:r w:rsidR="00DD72A2">
        <w:rPr>
          <w:rStyle w:val="FontStyle142"/>
          <w:sz w:val="28"/>
          <w:szCs w:val="28"/>
        </w:rPr>
        <w:t xml:space="preserve"> Б</w:t>
      </w:r>
      <w:proofErr w:type="gramStart"/>
      <w:r w:rsidR="00DD72A2">
        <w:rPr>
          <w:rStyle w:val="FontStyle142"/>
          <w:sz w:val="28"/>
          <w:szCs w:val="28"/>
        </w:rPr>
        <w:t>1</w:t>
      </w:r>
      <w:proofErr w:type="gramEnd"/>
      <w:r w:rsidR="00DD72A2">
        <w:rPr>
          <w:rStyle w:val="FontStyle142"/>
          <w:sz w:val="28"/>
          <w:szCs w:val="28"/>
        </w:rPr>
        <w:t>.Б.17</w:t>
      </w:r>
    </w:p>
    <w:p w:rsidR="006A5FAA" w:rsidRDefault="006A5FAA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A5FAA" w:rsidRDefault="004E60A9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42"/>
          <w:sz w:val="28"/>
          <w:szCs w:val="28"/>
        </w:rPr>
        <w:lastRenderedPageBreak/>
        <w:t>Для освоения дисциплины необходимы компетенции, сформированные в рамках изучения следующих дисциплин: в рамках изучения дисциплин</w:t>
      </w:r>
      <w:r>
        <w:rPr>
          <w:sz w:val="28"/>
          <w:szCs w:val="28"/>
        </w:rPr>
        <w:t xml:space="preserve"> в средней школе «Экология», «Основы безопасности жизнедеятельности». </w:t>
      </w:r>
    </w:p>
    <w:p w:rsidR="006A5FAA" w:rsidRDefault="006A5FAA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6A5FAA" w:rsidRDefault="004E60A9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  <w:r>
        <w:rPr>
          <w:rStyle w:val="FontStyle142"/>
          <w:color w:val="000000" w:themeColor="text1"/>
          <w:sz w:val="28"/>
          <w:szCs w:val="28"/>
        </w:rPr>
        <w:t>Дисциплины, для которых освоение данной дисциплины необходимо как предшествующее</w:t>
      </w:r>
      <w:r w:rsidR="00DD72A2">
        <w:rPr>
          <w:rStyle w:val="FontStyle142"/>
          <w:color w:val="000000" w:themeColor="text1"/>
          <w:sz w:val="28"/>
          <w:szCs w:val="28"/>
        </w:rPr>
        <w:t xml:space="preserve"> отсутствуют</w:t>
      </w:r>
      <w:r>
        <w:rPr>
          <w:rStyle w:val="FontStyle142"/>
          <w:color w:val="000000" w:themeColor="text1"/>
          <w:sz w:val="28"/>
          <w:szCs w:val="28"/>
        </w:rPr>
        <w:t>.</w:t>
      </w:r>
    </w:p>
    <w:p w:rsidR="006A5FAA" w:rsidRDefault="006A5FAA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</w:p>
    <w:p w:rsidR="006A5FAA" w:rsidRDefault="004E60A9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4 курсе в 8 семестре.</w:t>
      </w:r>
    </w:p>
    <w:p w:rsidR="006A5FAA" w:rsidRDefault="006A5FAA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p w:rsidR="006A5FAA" w:rsidRDefault="004E60A9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A5FAA" w:rsidRDefault="006A5FAA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48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82"/>
        <w:gridCol w:w="5251"/>
      </w:tblGrid>
      <w:tr w:rsidR="006A5FAA">
        <w:trPr>
          <w:trHeight w:val="57"/>
        </w:trPr>
        <w:tc>
          <w:tcPr>
            <w:tcW w:w="4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6A5FAA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A5FAA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6A5FAA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6A5FAA">
        <w:trPr>
          <w:trHeight w:val="57"/>
        </w:trPr>
        <w:tc>
          <w:tcPr>
            <w:tcW w:w="4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Pr="00957FE2" w:rsidRDefault="00957FE2">
            <w:pPr>
              <w:jc w:val="center"/>
            </w:pPr>
            <w:r w:rsidRPr="00957FE2">
              <w:rPr>
                <w:sz w:val="28"/>
              </w:rPr>
              <w:t>10 (6)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 w:rsidP="00957FE2">
            <w:pPr>
              <w:jc w:val="center"/>
              <w:rPr>
                <w:color w:val="FF0000"/>
              </w:rPr>
            </w:pPr>
            <w:r>
              <w:rPr>
                <w:bCs/>
                <w:sz w:val="28"/>
                <w:szCs w:val="28"/>
              </w:rPr>
              <w:t>10 (</w:t>
            </w:r>
            <w:r w:rsidR="00957FE2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color w:val="FF0000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D41AF8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Выполнение индивидуального домашнего задания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10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 xml:space="preserve">Подготовка к практическим занятиям 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10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Подготовка к контрольным мероприятиям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10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 xml:space="preserve">Работа с материалами по дисциплине, не входящих в лекционный материал 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10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Работа с материалами по дисциплине, входящих в лекционный материал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rStyle w:val="FontStyle138"/>
                <w:i w:val="0"/>
                <w:sz w:val="28"/>
                <w:szCs w:val="28"/>
              </w:rPr>
            </w:pPr>
            <w:r>
              <w:rPr>
                <w:rStyle w:val="FontStyle138"/>
                <w:i w:val="0"/>
                <w:sz w:val="28"/>
                <w:szCs w:val="28"/>
              </w:rPr>
              <w:t>12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6A5FAA">
        <w:trPr>
          <w:trHeight w:val="57"/>
        </w:trPr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A5FAA" w:rsidRDefault="004E60A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6A5FAA" w:rsidRDefault="004E60A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6A5FAA" w:rsidRDefault="006A5FAA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6A5FAA" w:rsidRDefault="006A5FAA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A5FAA" w:rsidRDefault="006A5FA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6A5FAA" w:rsidRDefault="004E60A9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 w:rsidR="006A5FAA" w:rsidRDefault="004E60A9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(в академических часах)</w:t>
      </w:r>
    </w:p>
    <w:p w:rsidR="006A5FAA" w:rsidRDefault="006A5FAA">
      <w:pPr>
        <w:pStyle w:val="Style5"/>
        <w:widowControl/>
        <w:jc w:val="center"/>
        <w:rPr>
          <w:rStyle w:val="FontStyle141"/>
          <w:sz w:val="28"/>
          <w:szCs w:val="28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00"/>
        <w:gridCol w:w="7"/>
        <w:gridCol w:w="5247"/>
        <w:gridCol w:w="710"/>
        <w:gridCol w:w="708"/>
        <w:gridCol w:w="852"/>
        <w:gridCol w:w="849"/>
        <w:gridCol w:w="850"/>
      </w:tblGrid>
      <w:tr w:rsidR="006A5FAA">
        <w:tc>
          <w:tcPr>
            <w:tcW w:w="7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/</w:t>
            </w:r>
            <w:proofErr w:type="spellStart"/>
            <w:r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spellEnd"/>
          </w:p>
          <w:p w:rsidR="006A5FAA" w:rsidRDefault="006A5FAA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2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39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учебной работы</w:t>
            </w:r>
            <w:r>
              <w:rPr>
                <w:rStyle w:val="FontStyle134"/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</w:p>
        </w:tc>
      </w:tr>
      <w:tr w:rsidR="006A5FAA">
        <w:trPr>
          <w:trHeight w:val="616"/>
        </w:trPr>
        <w:tc>
          <w:tcPr>
            <w:tcW w:w="70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6A5FA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</w:p>
          <w:p w:rsidR="006A5FAA" w:rsidRDefault="004E60A9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</w:tr>
      <w:tr w:rsidR="006A5FAA">
        <w:tc>
          <w:tcPr>
            <w:tcW w:w="70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r>
              <w:rPr>
                <w:rStyle w:val="FontStyle125"/>
                <w:rFonts w:eastAsiaTheme="minorEastAsia"/>
                <w:sz w:val="28"/>
                <w:szCs w:val="28"/>
              </w:rPr>
              <w:t>Лек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125"/>
                <w:rFonts w:eastAsiaTheme="minorEastAsia"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8"/>
                <w:szCs w:val="28"/>
              </w:rPr>
            </w:pPr>
            <w:r>
              <w:rPr>
                <w:rStyle w:val="FontStyle125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b/>
              </w:rPr>
              <w:t>Введение в БЖД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Человек и среда обитания.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Характеристика состояния системы человек-среда обитания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b/>
              </w:rPr>
              <w:t>Человек и среда обитания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rPr>
                <w:rFonts w:eastAsiaTheme="minorEastAsia"/>
              </w:rPr>
            </w:pPr>
            <w:r>
              <w:t xml:space="preserve">Основы физиологии труда и комфортные условия жизнедеятельности в </w:t>
            </w:r>
            <w:proofErr w:type="spellStart"/>
            <w:r>
              <w:t>техносфере</w:t>
            </w:r>
            <w:proofErr w:type="spellEnd"/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Heading1"/>
              <w:ind w:firstLine="0"/>
              <w:jc w:val="both"/>
              <w:rPr>
                <w:rFonts w:eastAsiaTheme="minorEastAsia"/>
                <w:b w:val="0"/>
                <w:szCs w:val="24"/>
              </w:rPr>
            </w:pPr>
            <w:r>
              <w:rPr>
                <w:b w:val="0"/>
                <w:caps w:val="0"/>
                <w:szCs w:val="24"/>
                <w:lang w:val="ru-RU"/>
              </w:rPr>
              <w:t>Обеспечение комфортных (нормальных) условий жизнедеятельности. Критерии комфортности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rPr>
                <w:rFonts w:eastAsiaTheme="minorEastAsia"/>
              </w:rPr>
            </w:pPr>
            <w:r>
              <w:t xml:space="preserve">Негативные факторы </w:t>
            </w:r>
            <w:proofErr w:type="spellStart"/>
            <w:r>
              <w:t>техносферы</w:t>
            </w:r>
            <w:proofErr w:type="spellEnd"/>
            <w:r>
              <w:t xml:space="preserve">, их воздействие на человека, </w:t>
            </w:r>
            <w:proofErr w:type="spellStart"/>
            <w:r>
              <w:t>техносферу</w:t>
            </w:r>
            <w:proofErr w:type="spellEnd"/>
            <w:r>
              <w:t xml:space="preserve"> и природную среду. Негативные факторы в системе «человек – среда обитания»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Воздействие негативных факторов на человека и среду обитания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rPr>
                <w:b/>
              </w:rPr>
            </w:pPr>
            <w:r>
              <w:rPr>
                <w:b/>
              </w:rPr>
              <w:t>Техногенные опасности и защита от них</w:t>
            </w:r>
            <w:r>
              <w:rPr>
                <w:b/>
              </w:rPr>
              <w:tab/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Идентификация травмирующих и вредных факторов. Опасные зоны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 xml:space="preserve">Средства снижения </w:t>
            </w:r>
            <w:proofErr w:type="spellStart"/>
            <w:r>
              <w:t>травмоопасного</w:t>
            </w:r>
            <w:proofErr w:type="spellEnd"/>
            <w:r>
              <w:t xml:space="preserve"> и вредного воздействия технической системы. Методы и средства повышения безопасности технических систем и технологических процессов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 xml:space="preserve">Безопасность и </w:t>
            </w:r>
            <w:proofErr w:type="spellStart"/>
            <w:r>
              <w:t>экологичность</w:t>
            </w:r>
            <w:proofErr w:type="spellEnd"/>
            <w:r>
              <w:t xml:space="preserve"> объектов атомной энергетики и промышленности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rPr>
                <w:b/>
              </w:rPr>
            </w:pPr>
            <w:r>
              <w:rPr>
                <w:b/>
              </w:rPr>
              <w:t>Защита населения и  территорий  от опасностей в чрезвычайных ситуациях</w:t>
            </w:r>
            <w:r>
              <w:rPr>
                <w:b/>
              </w:rPr>
              <w:tab/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Чрезвычайные ситуации и их классификация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Чрезвычайные ситуации техногенного характера. Прогноз и оценка обстановки при ЧС.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Чрезвычайные ситуации природного происхождения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Чрезвычайные ситуации мирного  и военного времени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6A5FAA">
        <w:trPr>
          <w:trHeight w:val="803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 xml:space="preserve">Управление безопасностью жизнедеятельности. Система контроля требований безопасности и </w:t>
            </w:r>
            <w:proofErr w:type="spellStart"/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>экологичности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6A5FAA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6A5FAA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5" w:type="dxa"/>
            </w:tcMar>
            <w:vAlign w:val="center"/>
          </w:tcPr>
          <w:p w:rsidR="006A5FAA" w:rsidRDefault="006A5FAA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  <w:vAlign w:val="center"/>
          </w:tcPr>
          <w:p w:rsidR="006A5FAA" w:rsidRDefault="004E60A9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b/>
                <w:sz w:val="24"/>
                <w:szCs w:val="24"/>
              </w:rPr>
              <w:t>12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 xml:space="preserve">Правовая и нормативно-техническая база БЖД. 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6A5FAA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>
              <w:rPr>
                <w:rStyle w:val="FontStyle142"/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5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Правовые основы охраны труда.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6A5FAA">
        <w:tc>
          <w:tcPr>
            <w:tcW w:w="59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r>
              <w:t>Всего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6A5FAA" w:rsidRDefault="006A5FA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</w:tr>
    </w:tbl>
    <w:p w:rsidR="006A5FAA" w:rsidRDefault="006A5FAA">
      <w:pPr>
        <w:pStyle w:val="Style5"/>
        <w:widowControl/>
        <w:jc w:val="both"/>
        <w:rPr>
          <w:sz w:val="28"/>
          <w:szCs w:val="28"/>
        </w:rPr>
      </w:pPr>
    </w:p>
    <w:p w:rsidR="006A5FAA" w:rsidRDefault="004E60A9">
      <w:pPr>
        <w:pStyle w:val="Style5"/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Сем/</w:t>
      </w:r>
      <w:proofErr w:type="spellStart"/>
      <w:proofErr w:type="gramStart"/>
      <w:r>
        <w:rPr>
          <w:i/>
          <w:sz w:val="28"/>
          <w:szCs w:val="28"/>
        </w:rPr>
        <w:t>Пр</w:t>
      </w:r>
      <w:proofErr w:type="spellEnd"/>
      <w:proofErr w:type="gramEnd"/>
      <w:r>
        <w:rPr>
          <w:i/>
          <w:sz w:val="28"/>
          <w:szCs w:val="28"/>
        </w:rPr>
        <w:t xml:space="preserve"> – семинары, практические занятия, </w:t>
      </w:r>
      <w:proofErr w:type="spellStart"/>
      <w:r>
        <w:rPr>
          <w:i/>
          <w:sz w:val="28"/>
          <w:szCs w:val="28"/>
        </w:rPr>
        <w:t>Лаб</w:t>
      </w:r>
      <w:proofErr w:type="spellEnd"/>
      <w:r>
        <w:rPr>
          <w:i/>
          <w:sz w:val="28"/>
          <w:szCs w:val="28"/>
        </w:rPr>
        <w:t xml:space="preserve"> – лабораторные занятия, СРО – самостоятельная работа обучающихся</w:t>
      </w:r>
    </w:p>
    <w:p w:rsidR="006A5FAA" w:rsidRDefault="006A5FAA">
      <w:pPr>
        <w:pStyle w:val="Style5"/>
        <w:widowControl/>
        <w:jc w:val="both"/>
        <w:rPr>
          <w:sz w:val="28"/>
          <w:szCs w:val="28"/>
        </w:rPr>
      </w:pPr>
    </w:p>
    <w:p w:rsidR="006A5FAA" w:rsidRDefault="004E60A9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>
        <w:rPr>
          <w:rStyle w:val="FontStyle141"/>
          <w:sz w:val="28"/>
          <w:szCs w:val="28"/>
        </w:rPr>
        <w:t>4</w:t>
      </w:r>
      <w:bookmarkEnd w:id="2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6A5FAA" w:rsidRDefault="006A5FAA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</w:p>
    <w:p w:rsidR="006A5FAA" w:rsidRDefault="006A5FAA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6A5FAA" w:rsidRDefault="004E60A9">
      <w:r>
        <w:rPr>
          <w:rStyle w:val="FontStyle130"/>
          <w:rFonts w:eastAsiaTheme="minorEastAsia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685"/>
        <w:gridCol w:w="2716"/>
        <w:gridCol w:w="6383"/>
      </w:tblGrid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6A5FAA" w:rsidRDefault="004E60A9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6A5FAA" w:rsidRDefault="006A5FAA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6A5FAA" w:rsidRDefault="006A5FAA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32" w:type="dxa"/>
            </w:tcMar>
          </w:tcPr>
          <w:p w:rsidR="006A5FAA" w:rsidRDefault="004E60A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</w:rPr>
              <w:t>Защита населения и  территорий  от опасностей в чрезвычайных ситуациях</w:t>
            </w:r>
          </w:p>
        </w:tc>
      </w:tr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4.1.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Чрезвычайные ситуации и их классификация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Основные понятия и определения, причины и условия возникновения, стадии развития ЧС. Классификация чрезвычайных ситуаций.</w:t>
            </w:r>
          </w:p>
        </w:tc>
      </w:tr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Чрезвычайные ситуации техногенного характера. Прогноз и оценка обстановки при ЧС.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pStyle w:val="Style74"/>
              <w:widowControl/>
              <w:jc w:val="both"/>
            </w:pPr>
            <w:r>
              <w:t>Чрезвычайные ситуации техногенного характера. Поражающие факторы источников ЧС техногенного характера, виды поражающего воздействия, их классификация и характеристика: физическое, химическое, биологическое, комбинированное поражение, психологическое воздействие. Потенциально опасные объекты. Классификация потенциально опасных объектов. Оценка источников техногенной опасности.</w:t>
            </w:r>
          </w:p>
          <w:p w:rsidR="006A5FAA" w:rsidRDefault="006A5FAA">
            <w:pPr>
              <w:pStyle w:val="Style74"/>
              <w:widowControl/>
            </w:pPr>
          </w:p>
          <w:p w:rsidR="006A5FAA" w:rsidRDefault="004E60A9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 xml:space="preserve">Оценка радиационной обстановки при аварии на </w:t>
            </w:r>
            <w:proofErr w:type="spellStart"/>
            <w:r>
              <w:t>ядерно</w:t>
            </w:r>
            <w:proofErr w:type="spellEnd"/>
            <w:r>
              <w:t xml:space="preserve"> опасном объекте. Оценка химической обстановки при аварии на химически опасном объекте.</w:t>
            </w:r>
          </w:p>
        </w:tc>
      </w:tr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4.3.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Чрезвычайные ситуации природного происхождения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t>Чрезвычайные ситуации природного происхождения. Классификация. Характеристика поражающих факторов источников ЧС природного происхождения. Методика расчета возможных разрушений зданий и сооружений при чрезвычайных ситуациях природного характера. Меры по уменьшению масштабов последствий ЧС природного характера.</w:t>
            </w:r>
          </w:p>
        </w:tc>
      </w:tr>
      <w:tr w:rsidR="006A5FAA"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4.4.</w:t>
            </w:r>
          </w:p>
        </w:tc>
        <w:tc>
          <w:tcPr>
            <w:tcW w:w="2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74"/>
            </w:pPr>
            <w:r>
              <w:t>Чрезвычайные ситуации мирного  и военного времени</w:t>
            </w:r>
          </w:p>
        </w:tc>
        <w:tc>
          <w:tcPr>
            <w:tcW w:w="63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6A5FAA" w:rsidRDefault="004E60A9">
            <w:pPr>
              <w:ind w:firstLine="284"/>
              <w:jc w:val="both"/>
            </w:pPr>
            <w:r>
              <w:t>Чрезвычайные ситуации мирного</w:t>
            </w:r>
            <w:r>
              <w:rPr>
                <w:b/>
              </w:rPr>
              <w:t xml:space="preserve">  </w:t>
            </w:r>
            <w:r>
              <w:t>и военного времени Поражающие факторы чрезвычайных ситуаций военного времени. Виды оружия массового поражения, их особенности, последствия их применения.</w:t>
            </w:r>
          </w:p>
          <w:p w:rsidR="006A5FAA" w:rsidRDefault="006A5FAA">
            <w:pPr>
              <w:ind w:firstLine="284"/>
              <w:jc w:val="both"/>
            </w:pPr>
          </w:p>
        </w:tc>
      </w:tr>
    </w:tbl>
    <w:p w:rsidR="006A5FAA" w:rsidRDefault="006A5FAA"/>
    <w:p w:rsidR="006A5FAA" w:rsidRDefault="006A5FA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дисциплине</w:t>
      </w:r>
    </w:p>
    <w:p w:rsidR="006A5FAA" w:rsidRDefault="004E60A9">
      <w:pPr>
        <w:pStyle w:val="aa"/>
        <w:widowControl/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Электронный учебно-методический комплекс дисциплины «Безопасность жизнедеятельности» – </w:t>
      </w:r>
      <w:hyperlink r:id="rId8">
        <w:r>
          <w:rPr>
            <w:rStyle w:val="-"/>
            <w:color w:val="00000A"/>
            <w:sz w:val="28"/>
            <w:szCs w:val="28"/>
          </w:rPr>
          <w:t>http://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iate</w:t>
        </w:r>
        <w:proofErr w:type="spellEnd"/>
        <w:r>
          <w:rPr>
            <w:rStyle w:val="-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obninsk</w:t>
        </w:r>
        <w:proofErr w:type="spellEnd"/>
        <w:r>
          <w:rPr>
            <w:rStyle w:val="-"/>
            <w:color w:val="00000A"/>
            <w:sz w:val="28"/>
            <w:szCs w:val="28"/>
          </w:rPr>
          <w:t>.</w:t>
        </w:r>
        <w:proofErr w:type="spellStart"/>
        <w:r>
          <w:rPr>
            <w:rStyle w:val="-"/>
            <w:color w:val="00000A"/>
            <w:sz w:val="28"/>
            <w:szCs w:val="28"/>
          </w:rPr>
          <w:t>ru</w:t>
        </w:r>
        <w:proofErr w:type="spellEnd"/>
        <w:r>
          <w:rPr>
            <w:rStyle w:val="-"/>
            <w:color w:val="00000A"/>
            <w:sz w:val="28"/>
            <w:szCs w:val="28"/>
          </w:rPr>
          <w:t>/</w:t>
        </w:r>
        <w:r>
          <w:rPr>
            <w:rStyle w:val="-"/>
            <w:color w:val="00000A"/>
            <w:sz w:val="28"/>
            <w:szCs w:val="28"/>
            <w:lang w:val="en-US"/>
          </w:rPr>
          <w:t>node</w:t>
        </w:r>
        <w:r>
          <w:rPr>
            <w:rStyle w:val="-"/>
            <w:color w:val="00000A"/>
            <w:sz w:val="28"/>
            <w:szCs w:val="28"/>
          </w:rPr>
          <w:t>/5230</w:t>
        </w:r>
      </w:hyperlink>
    </w:p>
    <w:p w:rsidR="006A5FAA" w:rsidRDefault="006A5FAA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6. Фонд оценочных сре</w:t>
      </w:r>
      <w:proofErr w:type="gramStart"/>
      <w:r>
        <w:rPr>
          <w:rStyle w:val="FontStyle140"/>
        </w:rPr>
        <w:t>дств дл</w:t>
      </w:r>
      <w:proofErr w:type="gramEnd"/>
      <w:r>
        <w:rPr>
          <w:rStyle w:val="FontStyle140"/>
        </w:rPr>
        <w:t>я проведения промежуточной аттестации обучающихся по дисциплине</w:t>
      </w:r>
    </w:p>
    <w:p w:rsidR="006A5FAA" w:rsidRDefault="006A5FAA">
      <w:pPr>
        <w:pStyle w:val="Style5"/>
        <w:widowControl/>
        <w:ind w:left="422"/>
        <w:jc w:val="both"/>
        <w:rPr>
          <w:sz w:val="28"/>
          <w:szCs w:val="28"/>
        </w:rPr>
      </w:pPr>
    </w:p>
    <w:p w:rsidR="006A5FAA" w:rsidRDefault="004E60A9">
      <w:pPr>
        <w:pStyle w:val="Style5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2978"/>
        <w:gridCol w:w="2692"/>
      </w:tblGrid>
      <w:tr w:rsidR="006A5FAA" w:rsidTr="00D41AF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proofErr w:type="spellStart"/>
            <w:proofErr w:type="gramStart"/>
            <w:r>
              <w:rPr>
                <w:rStyle w:val="FontStyle137"/>
                <w:b/>
              </w:rPr>
              <w:t>п</w:t>
            </w:r>
            <w:proofErr w:type="spellEnd"/>
            <w:proofErr w:type="gramEnd"/>
            <w:r>
              <w:rPr>
                <w:rStyle w:val="FontStyle137"/>
                <w:b/>
              </w:rPr>
              <w:t>/</w:t>
            </w:r>
            <w:proofErr w:type="spellStart"/>
            <w:r>
              <w:rPr>
                <w:rStyle w:val="FontStyle137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6A5FAA">
        <w:trPr>
          <w:trHeight w:val="331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4E60A9" w:rsidP="00D41AF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Текущий контроль, </w:t>
            </w:r>
            <w:r w:rsidR="00D41AF8">
              <w:rPr>
                <w:rStyle w:val="FontStyle137"/>
                <w:b/>
              </w:rPr>
              <w:t>8</w:t>
            </w:r>
            <w:r>
              <w:rPr>
                <w:rStyle w:val="FontStyle137"/>
                <w:b/>
              </w:rPr>
              <w:t xml:space="preserve"> семестр</w:t>
            </w:r>
          </w:p>
        </w:tc>
      </w:tr>
      <w:tr w:rsidR="00D41AF8" w:rsidTr="00712CF1">
        <w:trPr>
          <w:trHeight w:val="610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r>
              <w:t>Тема 4.1 Чрезвычайные ситуации и их классификация</w:t>
            </w:r>
          </w:p>
        </w:tc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 w:rsidP="00D41AF8">
            <w:pPr>
              <w:pStyle w:val="Style51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ОК-9 </w:t>
            </w:r>
            <w:r>
              <w:rPr>
                <w:rStyle w:val="af1"/>
                <w:b w:val="0"/>
              </w:rPr>
              <w:t>способность использовать приемы первой помощи, методы защиты в условиях чрезвычайных ситуаций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, ПК-6 </w:t>
            </w:r>
            <w:r>
              <w:rPr>
                <w:color w:val="000000"/>
              </w:rPr>
              <w:t>способность к определению производственных и непроизводственных затрат на обеспечение необходимого качества продукции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 -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знать, уметь, владеть</w:t>
            </w:r>
          </w:p>
          <w:p w:rsidR="00D41AF8" w:rsidRDefault="00D41AF8" w:rsidP="00712CF1">
            <w:pPr>
              <w:pStyle w:val="Style97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Семинар-конференция</w:t>
            </w:r>
          </w:p>
        </w:tc>
      </w:tr>
      <w:tr w:rsidR="00D41AF8" w:rsidTr="00D41AF8">
        <w:trPr>
          <w:trHeight w:val="64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r>
              <w:t>Тема 4.2 Чрезвычайные ситуации техногенного характера. Прогноз и оценка обстановки при ЧС.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 w:rsidP="00712CF1">
            <w:pPr>
              <w:pStyle w:val="Style97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Задачи</w:t>
            </w:r>
          </w:p>
        </w:tc>
      </w:tr>
      <w:tr w:rsidR="00D41AF8" w:rsidTr="00D41AF8">
        <w:trPr>
          <w:trHeight w:val="71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r>
              <w:t>Тема 4.3 Чрезвычайные ситуации природного происхождения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 w:rsidP="00712CF1">
            <w:pPr>
              <w:pStyle w:val="Style97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 xml:space="preserve">Семинар-дискуссия </w:t>
            </w:r>
          </w:p>
        </w:tc>
      </w:tr>
      <w:tr w:rsidR="00D41AF8" w:rsidTr="00D41AF8">
        <w:trPr>
          <w:trHeight w:val="1268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086CAA">
            <w:r>
              <w:t>Тема 4.4</w:t>
            </w:r>
            <w:r w:rsidR="00D41AF8">
              <w:t xml:space="preserve"> Чрезвычайные ситуации мирного  и военного времени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 w:rsidP="00712CF1">
            <w:pPr>
              <w:pStyle w:val="Style97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Проблемный семинар</w:t>
            </w:r>
          </w:p>
        </w:tc>
      </w:tr>
      <w:tr w:rsidR="00D41AF8" w:rsidTr="00D41AF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</w:pPr>
            <w:r>
              <w:t>Разделы 1-5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 w:rsidP="00712CF1">
            <w:pPr>
              <w:pStyle w:val="Style97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Индивидуальное домашнее задание</w:t>
            </w:r>
          </w:p>
        </w:tc>
      </w:tr>
      <w:tr w:rsidR="00D41AF8" w:rsidTr="00D41AF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</w:pPr>
            <w:r>
              <w:t>Разделы 1-5</w:t>
            </w:r>
          </w:p>
        </w:tc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D41AF8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Итоговое тестирование</w:t>
            </w:r>
          </w:p>
        </w:tc>
      </w:tr>
      <w:tr w:rsidR="006A5FAA" w:rsidTr="00D41AF8"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4E60A9" w:rsidP="00D41AF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 xml:space="preserve">Промежуточный контроль, </w:t>
            </w:r>
            <w:r w:rsidR="00D41AF8">
              <w:rPr>
                <w:rStyle w:val="FontStyle137"/>
                <w:b/>
              </w:rPr>
              <w:t>8</w:t>
            </w:r>
            <w:r>
              <w:rPr>
                <w:rStyle w:val="FontStyle137"/>
                <w:b/>
              </w:rPr>
              <w:t xml:space="preserve"> семестр</w:t>
            </w:r>
          </w:p>
        </w:tc>
      </w:tr>
      <w:tr w:rsidR="006A5FAA" w:rsidTr="00D41AF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6A5FAA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D41AF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ОК-9 </w:t>
            </w:r>
            <w:r>
              <w:rPr>
                <w:rStyle w:val="af1"/>
                <w:b w:val="0"/>
              </w:rPr>
              <w:t>способность использовать приемы первой помощи, методы защиты в условиях чрезвычайных ситуаций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, ПК-6 </w:t>
            </w:r>
            <w:r>
              <w:rPr>
                <w:color w:val="000000"/>
              </w:rPr>
              <w:t>способность к определению производственных и непроизводственных затрат на обеспечение необходимого качества продукции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 -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знать, уметь, владеть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Устный опрос</w:t>
            </w:r>
          </w:p>
        </w:tc>
      </w:tr>
    </w:tbl>
    <w:p w:rsidR="006A5FAA" w:rsidRDefault="006A5FAA">
      <w:pPr>
        <w:pStyle w:val="Style5"/>
        <w:widowControl/>
        <w:jc w:val="both"/>
        <w:rPr>
          <w:rStyle w:val="FontStyle141"/>
          <w:sz w:val="28"/>
          <w:szCs w:val="28"/>
        </w:rPr>
      </w:pPr>
    </w:p>
    <w:p w:rsidR="006A5FAA" w:rsidRDefault="004E60A9">
      <w:pPr>
        <w:pStyle w:val="Style5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:rsidR="006A5FAA" w:rsidRDefault="006A5FAA">
      <w:pPr>
        <w:pStyle w:val="Style23"/>
        <w:widowControl/>
        <w:rPr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Зачет</w:t>
      </w:r>
    </w:p>
    <w:p w:rsidR="006A5FAA" w:rsidRDefault="004E60A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вопросы (задания):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БЖД. Краткая история возникновения научной и учебной дисциплины. Объект и цель изучения дисциплины БЖД. Принципы БЖД.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БЖД. Основные понятия и определения.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БЖД. Система «Человек – Среда обитания». Ее цели. Реальные и потенциальные опасности. Примеры.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БЖД. Три взаимосвязанные задачи БЖД.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БЖД. Таксономия. Примеры таксономии опасностей.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БЖД. Аксиомы БЖД.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БЖД. Опасность и безопасность. Признаки опасности. Источники формирования опасности.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БЖД. Методы обеспечения БЖД. Средства обеспечения БЖД.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БЖД. Правовые нормативно-технические и организационные основы обеспечения безопасности труда. Виды ответственности за нарушения законодательства о труде.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Мировой и исторический опыт законодательства в области БЖД.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Структура законодательства. Законодательство по охране труда.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Экологическое право РФ.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Проблематика законодательства в области промышленной безопасности.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Нормативно-техническая база безопасности труда (охраны труда).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нормативно-техническая база БЖД. Нормативно-техническая база экологической безопасности.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Вибрация. Характеристики. Действие вибрации на человека. Средства индивидуальной защиты.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Биологическое действие ионизирующего излучения.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Защита от действия ионизирующих излучений. Единицы измерения ионизирующих излучений. Виды и характеристики ионизирующих излучений. 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Два вида эффектов при действии радиации на организмы.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Естественный радиационный фон. Структура усредненной годовой дозы облучения жителя РФ.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Использование ионизирующих излучений. Источники ионизирующих излучений.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Какие материалы используются для защиты от</w:t>
      </w:r>
      <w:proofErr w:type="gramStart"/>
      <w:r>
        <w:rPr>
          <w:szCs w:val="28"/>
        </w:rPr>
        <w:t xml:space="preserve"> </w:t>
      </w:r>
      <w:r>
        <w:rPr>
          <w:rFonts w:ascii="Symbol" w:eastAsia="Symbol" w:hAnsi="Symbol" w:cs="Symbol"/>
          <w:szCs w:val="28"/>
        </w:rPr>
        <w:t></w:t>
      </w:r>
      <w:r>
        <w:rPr>
          <w:szCs w:val="28"/>
        </w:rPr>
        <w:t xml:space="preserve">-, </w:t>
      </w:r>
      <w:r>
        <w:rPr>
          <w:rFonts w:ascii="Symbol" w:eastAsia="Symbol" w:hAnsi="Symbol" w:cs="Symbol"/>
          <w:szCs w:val="28"/>
        </w:rPr>
        <w:t></w:t>
      </w:r>
      <w:r>
        <w:rPr>
          <w:szCs w:val="28"/>
        </w:rPr>
        <w:t xml:space="preserve">-, </w:t>
      </w:r>
      <w:r>
        <w:rPr>
          <w:rFonts w:ascii="Symbol" w:eastAsia="Symbol" w:hAnsi="Symbol" w:cs="Symbol"/>
          <w:szCs w:val="28"/>
        </w:rPr>
        <w:t></w:t>
      </w:r>
      <w:r>
        <w:rPr>
          <w:szCs w:val="28"/>
        </w:rPr>
        <w:t xml:space="preserve">-, </w:t>
      </w:r>
      <w:proofErr w:type="gramEnd"/>
      <w:r>
        <w:rPr>
          <w:szCs w:val="28"/>
        </w:rPr>
        <w:t>рентгеновского и нейтронного излучений.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Механизмы повреждения биологической ткани ионизирующим излучением.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Мощности доз экспозиционной, поглощенной, эквивалентной и эквивалентно-эффективной. Размерности.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Основные принципы радиационной безопасности.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Защита от действия ионизирующих излучений. Острое и хроническое облучение.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Защита от действия ионизирующих излучений. Поглощенная, экспозиционная, эквивалентная, эффективная дозы и их единицы измерения. 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Санитарно-защитная зона и зона наблюдения АЭС.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действия ионизирующих излучений. Способы защиты.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Защита от лазерного излучения. Лазер. Диапазон излучений лазеров. Применение. Биологическое действие лазерного излучения. Нормирование. Меры безопасности.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Защита от ультрафиолетового излучения. Источники </w:t>
      </w:r>
      <w:proofErr w:type="spellStart"/>
      <w:proofErr w:type="gramStart"/>
      <w:r>
        <w:rPr>
          <w:szCs w:val="28"/>
        </w:rPr>
        <w:t>УФ-излучения</w:t>
      </w:r>
      <w:proofErr w:type="spellEnd"/>
      <w:proofErr w:type="gramEnd"/>
      <w:r>
        <w:rPr>
          <w:szCs w:val="28"/>
        </w:rPr>
        <w:t xml:space="preserve">. Материалы, отражающие и поглощающие </w:t>
      </w:r>
      <w:proofErr w:type="spellStart"/>
      <w:proofErr w:type="gramStart"/>
      <w:r>
        <w:rPr>
          <w:szCs w:val="28"/>
        </w:rPr>
        <w:t>УФ-излучение</w:t>
      </w:r>
      <w:proofErr w:type="spellEnd"/>
      <w:proofErr w:type="gramEnd"/>
      <w:r>
        <w:rPr>
          <w:szCs w:val="28"/>
        </w:rPr>
        <w:t xml:space="preserve">. Физиологическое действие </w:t>
      </w:r>
      <w:proofErr w:type="spellStart"/>
      <w:proofErr w:type="gramStart"/>
      <w:r>
        <w:rPr>
          <w:szCs w:val="28"/>
        </w:rPr>
        <w:t>УФ-излучения</w:t>
      </w:r>
      <w:proofErr w:type="spellEnd"/>
      <w:proofErr w:type="gramEnd"/>
      <w:r>
        <w:rPr>
          <w:szCs w:val="28"/>
        </w:rPr>
        <w:t>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Защита от ультрафиолетового излучения. Характеристики трех областей спектра </w:t>
      </w:r>
      <w:proofErr w:type="spellStart"/>
      <w:proofErr w:type="gramStart"/>
      <w:r>
        <w:rPr>
          <w:szCs w:val="28"/>
        </w:rPr>
        <w:t>УФ-излучения</w:t>
      </w:r>
      <w:proofErr w:type="spellEnd"/>
      <w:proofErr w:type="gramEnd"/>
      <w:r>
        <w:rPr>
          <w:szCs w:val="28"/>
        </w:rPr>
        <w:t xml:space="preserve"> Солнца. </w:t>
      </w:r>
      <w:proofErr w:type="spellStart"/>
      <w:r>
        <w:rPr>
          <w:szCs w:val="28"/>
        </w:rPr>
        <w:t>Эритемный</w:t>
      </w:r>
      <w:proofErr w:type="spellEnd"/>
      <w:r>
        <w:rPr>
          <w:szCs w:val="28"/>
        </w:rPr>
        <w:t xml:space="preserve"> поток, </w:t>
      </w:r>
      <w:proofErr w:type="spellStart"/>
      <w:r>
        <w:rPr>
          <w:szCs w:val="28"/>
        </w:rPr>
        <w:t>Эритемная</w:t>
      </w:r>
      <w:proofErr w:type="spellEnd"/>
      <w:r>
        <w:rPr>
          <w:szCs w:val="28"/>
        </w:rPr>
        <w:t xml:space="preserve"> освещенность и </w:t>
      </w:r>
      <w:proofErr w:type="spellStart"/>
      <w:r>
        <w:rPr>
          <w:szCs w:val="28"/>
        </w:rPr>
        <w:t>эритемная</w:t>
      </w:r>
      <w:proofErr w:type="spellEnd"/>
      <w:r>
        <w:rPr>
          <w:szCs w:val="28"/>
        </w:rPr>
        <w:t xml:space="preserve"> доза. Нормирование.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Инфразвук. Характеристики. Источники. Биологическое действие. Способ защиты.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Виды исследований условий труда.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Интенсивность труда. Классификация труда по интенсивности.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Классификация ОПФ и ВПФ.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Профзаболевание, ВПФ. Порядок расследования профзаболеваний.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Причины несчастных случаев на производстве.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Расследование несчастных случаев на производстве (обычное и специальное расследование).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Регистрация и учет несчастных случаев на производстве.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охраны труда. Травма, ОПФ, несчастный случай на производстве, риск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>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охраны труда. Условия труда. Перечислите элементы условий труда.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Основные показатели микроклимата. Микроклимат производственных помещений.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Гигиеническое нормирование производственного микроклимата.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Измерение относительной влажности.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Ионный состав воздуха.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Микроклимат. Способы нормализации микроклимата.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Кратность воздухообмена. Классификация систем вентиляции. Примеры.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Микроклимат. Расчет кратности воздухообмена по известному объему помещения и мощности источника вредного вещества.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Микроклимат. Терморегуляция. Результаты нарушения теплорегуляции.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Микроклимат. Эквивалентная и эффективно – эквивалентная температура.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Производственное освещение. Свет с физиологической и физической точки зрения. Диапазон видимой области электромагнитного спектра. Естественное освещение в помещении.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Производственное освещение. Основные светотехнические величины.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Светильники. Назначение осветительной арматуры.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Системы и виды освещения.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Требования к производственному освещению.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Характеристика газоразрядных ламп.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Характеристика ламп накаливания.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освещение. Характеристики разных типов искусственных источников света.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Ультразвук. Характеристики. Биологическое действие ультразвука. Нормирование и защита.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Шум. Определение с физиологической и физической точки зрения. Влияние на человека постоянного шума.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Шум. Характеристики шума. 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Шум. Производственный шум, его источники и характеристики.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Шум. Защита от шума.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Шум. Изобразите схему двухслойного звукоизолирующего короба. Укажите назначение каждого из слоев.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Шум. Классификация шумов. Нормирование шума. Спектр частот шума.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Действие электрический тока на организм человека.</w:t>
      </w:r>
      <w:proofErr w:type="gramEnd"/>
      <w:r>
        <w:rPr>
          <w:szCs w:val="28"/>
        </w:rPr>
        <w:t xml:space="preserve"> Виды </w:t>
      </w:r>
      <w:proofErr w:type="spellStart"/>
      <w:r>
        <w:rPr>
          <w:szCs w:val="28"/>
        </w:rPr>
        <w:t>электротравм</w:t>
      </w:r>
      <w:proofErr w:type="spellEnd"/>
      <w:r>
        <w:rPr>
          <w:szCs w:val="28"/>
        </w:rPr>
        <w:t xml:space="preserve">. Причины </w:t>
      </w:r>
      <w:proofErr w:type="spellStart"/>
      <w:r>
        <w:rPr>
          <w:szCs w:val="28"/>
        </w:rPr>
        <w:t>электротравм</w:t>
      </w:r>
      <w:proofErr w:type="spellEnd"/>
      <w:r>
        <w:rPr>
          <w:szCs w:val="28"/>
        </w:rPr>
        <w:t>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 xml:space="preserve">. Классификация помещений по </w:t>
      </w:r>
      <w:proofErr w:type="spellStart"/>
      <w:r>
        <w:rPr>
          <w:szCs w:val="28"/>
        </w:rPr>
        <w:t>электробезопасности</w:t>
      </w:r>
      <w:proofErr w:type="spellEnd"/>
      <w:r>
        <w:rPr>
          <w:szCs w:val="28"/>
        </w:rPr>
        <w:t>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Электробезопасность</w:t>
      </w:r>
      <w:proofErr w:type="spellEnd"/>
      <w:r>
        <w:rPr>
          <w:sz w:val="28"/>
          <w:szCs w:val="28"/>
        </w:rPr>
        <w:t>. Оказание первой медицинской помощи. Индивидуальные защитные средства, используемые при работах на электроустановках до 1000 В.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>. Основные понятия. Особенности действия электрического тока на живую ткань.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>. Поражение человека током при двухфазном включении.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 xml:space="preserve">. Поражение человека током при однофазном включении в сеть с </w:t>
      </w:r>
      <w:proofErr w:type="gramStart"/>
      <w:r>
        <w:rPr>
          <w:szCs w:val="28"/>
        </w:rPr>
        <w:t>заземленной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нейтралью</w:t>
      </w:r>
      <w:proofErr w:type="spellEnd"/>
      <w:r>
        <w:rPr>
          <w:szCs w:val="28"/>
        </w:rPr>
        <w:t>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 xml:space="preserve">. Поражение человека током при однофазном включении в сеть с </w:t>
      </w:r>
      <w:proofErr w:type="gramStart"/>
      <w:r>
        <w:rPr>
          <w:szCs w:val="28"/>
        </w:rPr>
        <w:t>изолированной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нейтралью</w:t>
      </w:r>
      <w:proofErr w:type="spellEnd"/>
      <w:r>
        <w:rPr>
          <w:szCs w:val="28"/>
        </w:rPr>
        <w:t>.</w:t>
      </w:r>
    </w:p>
    <w:p w:rsidR="006A5FAA" w:rsidRDefault="004E60A9">
      <w:pPr>
        <w:pStyle w:val="210"/>
        <w:numPr>
          <w:ilvl w:val="0"/>
          <w:numId w:val="4"/>
        </w:numPr>
        <w:jc w:val="both"/>
        <w:rPr>
          <w:szCs w:val="28"/>
        </w:rPr>
      </w:pPr>
      <w:proofErr w:type="spellStart"/>
      <w:r>
        <w:rPr>
          <w:szCs w:val="28"/>
        </w:rPr>
        <w:t>Электробезопасность</w:t>
      </w:r>
      <w:proofErr w:type="spellEnd"/>
      <w:r>
        <w:rPr>
          <w:szCs w:val="28"/>
        </w:rPr>
        <w:t>. Три пороговых значения электрического тока. Сопротивление человека. Факторы, влияющие на исход поражения электрическим током. Шаговое напряжение.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излучения. Физические причины существования электромагнитного поля. Основная характеристика электромагнитной волны. Международная классификация электромагнитных волн по частотам.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излучения. Естественные источники ЭМИ. Искусственные источники ЭМИ. Тепловой механизм воздействия и информационный характер воздействия  ЭМИ на организм человека.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Электромагнитные излучения. Параметры электромагнитных полей, влияющие на биологическую реакцию.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Электромагнитные излучения. Последствия действия электромагнитных полей для здоровья человека.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излучения. Влияние на здоровье пользователя электромагнитных полей компьютера.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излучения. Защита населения от ЭМП высоковольтных линий электропередач.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излучения. Нормирование электромагнитных полей.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Общие сведения о горении. Причины гибели людей на пожарах. Показатель токсичности продуктов горения. Последовательность действий при возникновении пожара.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безопасность. </w:t>
      </w:r>
      <w:proofErr w:type="spellStart"/>
      <w:r>
        <w:rPr>
          <w:sz w:val="28"/>
          <w:szCs w:val="28"/>
        </w:rPr>
        <w:t>Пожаровзрывоопасные</w:t>
      </w:r>
      <w:proofErr w:type="spellEnd"/>
      <w:r>
        <w:rPr>
          <w:sz w:val="28"/>
          <w:szCs w:val="28"/>
        </w:rPr>
        <w:t xml:space="preserve"> свойства веществ.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безопасность. Условия образования горючих сред в оборудовании и в помещениях. Концентрационные пределы воспламенения смесей горючих газов с окислителем.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Классификация веществ по их способности к горению.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безопасность. Категорирование помещений по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 xml:space="preserve">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Условия возникновения пожаров и взрывов.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Классификация взрывоопасных зон.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Классификация пожароопасных зон.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Пожарная опасность зданий и сооружений.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Принципы тушения пожаров. Огнетушители. Автоматические установки тушения пожаров.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безопасность. Автоматическая пожарная сигнализация. Автономная пожарная сигнализация.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безопасность. Пожары в автомобилях. Профилактика пожаров.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ситуации. Основные понятия и определения, причины и условия возникновения, стадии развития чрезвычайных ситуаций. </w:t>
      </w:r>
    </w:p>
    <w:p w:rsidR="006A5FAA" w:rsidRDefault="004E60A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ситуации. Классификация чрезвычайных ситуаций. </w:t>
      </w:r>
    </w:p>
    <w:p w:rsidR="006A5FAA" w:rsidRDefault="004E60A9">
      <w:pPr>
        <w:pStyle w:val="20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Чрезвычайные ситуации. Чрезвычайные ситуации техногенного характера. Поражающие факторы источников ЧС техногенного характера, виды поражающего воздействия, их классификация и характеристика: физическое, химическое воздействие, биологическое, комбинированное поражение, психологическое воздействие.</w:t>
      </w:r>
    </w:p>
    <w:p w:rsidR="006A5FAA" w:rsidRDefault="004E60A9">
      <w:pPr>
        <w:pStyle w:val="20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Чрезвычайные ситуации. Потенциально опасные объекты. Классификация потенциально опасных объектов. </w:t>
      </w:r>
    </w:p>
    <w:p w:rsidR="006A5FAA" w:rsidRDefault="004E60A9">
      <w:pPr>
        <w:pStyle w:val="20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Чрезвычайные ситуации. Чрезвычайные ситуации природного происхождения. Классификация. </w:t>
      </w:r>
    </w:p>
    <w:p w:rsidR="006A5FAA" w:rsidRDefault="004E60A9">
      <w:pPr>
        <w:pStyle w:val="20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Чрезвычайные ситуации. Характеристика поражающих факторов источников ЧС природного происхождения. </w:t>
      </w:r>
    </w:p>
    <w:p w:rsidR="006A5FAA" w:rsidRDefault="004E60A9">
      <w:pPr>
        <w:pStyle w:val="20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Чрезвычайные ситуации. Виды оружия массового поражения, их особенности, последствия их применения.</w:t>
      </w:r>
    </w:p>
    <w:p w:rsidR="006A5FAA" w:rsidRDefault="006A5FA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4E60A9">
      <w:pPr>
        <w:widowControl/>
        <w:ind w:left="426"/>
        <w:rPr>
          <w:sz w:val="28"/>
          <w:szCs w:val="28"/>
        </w:rPr>
      </w:pPr>
      <w:r>
        <w:rPr>
          <w:sz w:val="28"/>
          <w:szCs w:val="28"/>
        </w:rPr>
        <w:t>- свободное владение теоретическим материалом по дисциплине;</w:t>
      </w:r>
    </w:p>
    <w:p w:rsidR="006A5FAA" w:rsidRDefault="004E60A9">
      <w:pPr>
        <w:widowControl/>
        <w:ind w:left="426"/>
        <w:rPr>
          <w:sz w:val="28"/>
          <w:szCs w:val="28"/>
        </w:rPr>
      </w:pPr>
      <w:r>
        <w:rPr>
          <w:sz w:val="28"/>
          <w:szCs w:val="28"/>
        </w:rPr>
        <w:t>- правильное применение специальной терминологии;</w:t>
      </w:r>
    </w:p>
    <w:p w:rsidR="006A5FAA" w:rsidRDefault="004E60A9">
      <w:pPr>
        <w:widowControl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владение и практическое применение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связей;</w:t>
      </w:r>
    </w:p>
    <w:p w:rsidR="006A5FAA" w:rsidRDefault="004E60A9">
      <w:pPr>
        <w:pStyle w:val="Style7"/>
        <w:widowControl/>
        <w:tabs>
          <w:tab w:val="left" w:pos="413"/>
        </w:tabs>
        <w:ind w:left="426"/>
        <w:rPr>
          <w:rStyle w:val="FontStyle137"/>
          <w:sz w:val="28"/>
          <w:szCs w:val="28"/>
        </w:rPr>
      </w:pPr>
      <w:r>
        <w:rPr>
          <w:sz w:val="28"/>
          <w:szCs w:val="28"/>
        </w:rPr>
        <w:t>- иллюстрирование теоретических положений конкретными примерами.</w:t>
      </w:r>
    </w:p>
    <w:p w:rsidR="006A5FAA" w:rsidRDefault="006A5FA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зачет выносятся основные теоретические вопросы по дисциплине и практико-ориентированные вопросы для проверки практических навыков и умения применять полученные знания в области безопасности жизнедеятельности. Зачет сдается устно, по билетам, в которых представлено 2 теоретических и 1 практико-ориентированный вопрос из типового перечня.</w:t>
      </w:r>
    </w:p>
    <w:p w:rsidR="006A5FAA" w:rsidRDefault="006A5FAA">
      <w:pPr>
        <w:rPr>
          <w:b/>
          <w:bCs/>
          <w:sz w:val="28"/>
          <w:szCs w:val="28"/>
        </w:rPr>
      </w:pPr>
    </w:p>
    <w:p w:rsidR="006A5FAA" w:rsidRDefault="004E60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Зачтено с оценкой «Отлично» (36-40 баллов) ставится, если:</w:t>
      </w: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>1. Полно раскрыто содержание материала билета;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2. Материал изложен грамотно, в определенной логической последовательности, точно используется терминология;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Показано умение иллюстрировать теоретические положения конкретными примерами, картами, применять их в новой ситуации;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Продемонстрировано усвоение ранее изученных сопутствующих вопросов,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 устойчивость компетенций, умений и навыков;</w:t>
      </w:r>
    </w:p>
    <w:p w:rsidR="006A5FAA" w:rsidRDefault="004E60A9">
      <w:pPr>
        <w:rPr>
          <w:sz w:val="28"/>
          <w:szCs w:val="28"/>
        </w:rPr>
      </w:pPr>
      <w:r>
        <w:rPr>
          <w:sz w:val="28"/>
          <w:szCs w:val="28"/>
        </w:rPr>
        <w:t>5. Ответ прозвучал самостоятельно, без наводящих вопросов;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Допущены одна – две неточности при освещении второстепенных вопросов, которые исправляются по замечанию.</w:t>
      </w:r>
    </w:p>
    <w:p w:rsidR="006A5FAA" w:rsidRDefault="004E6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Зачтено с оценкой «Хорошо» (30 – 35 баллов) </w:t>
      </w:r>
      <w:r>
        <w:rPr>
          <w:sz w:val="28"/>
          <w:szCs w:val="28"/>
        </w:rPr>
        <w:t>ставится, если:</w:t>
      </w:r>
    </w:p>
    <w:p w:rsidR="006A5FAA" w:rsidRDefault="004E60A9">
      <w:pPr>
        <w:pStyle w:val="Style7"/>
        <w:widowControl/>
        <w:tabs>
          <w:tab w:val="left" w:pos="4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 удовлетворяет в основном требованиям на оценку «5», но при этом имеет один из недостатков:</w:t>
      </w:r>
    </w:p>
    <w:p w:rsidR="006A5FAA" w:rsidRDefault="004E60A9">
      <w:pPr>
        <w:tabs>
          <w:tab w:val="left" w:pos="8115"/>
        </w:tabs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1. В изложении допущены небольшие пробелы, не исказившие содержание</w:t>
      </w:r>
      <w:r>
        <w:rPr>
          <w:rFonts w:ascii="TimesNewRomanPSMT" w:hAnsi="TimesNewRomanPSMT" w:cs="TimesNewRomanPSMT"/>
          <w:sz w:val="28"/>
          <w:szCs w:val="28"/>
        </w:rPr>
        <w:t xml:space="preserve"> ответа;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Допущены один – два недочета при освещении основного содержания ответа, исправленные по замечанию экзаменатора;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Допущены ошибка или более двух недочетов при освещении второстепенных вопросов, которые легко исправляются по замечанию экзаменатора;</w:t>
      </w:r>
    </w:p>
    <w:p w:rsidR="006A5FAA" w:rsidRDefault="004E60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Зачтено с оценкой «Удовлетворительно» (25-29 баллов) </w:t>
      </w:r>
      <w:r>
        <w:rPr>
          <w:sz w:val="28"/>
          <w:szCs w:val="28"/>
        </w:rPr>
        <w:t>ставится, если: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1.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2. 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неполном знании теоретического и практического материала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компетенций, умений и навыков, студент не может применить теорию в новой ситуации.</w:t>
      </w:r>
    </w:p>
    <w:p w:rsidR="006A5FAA" w:rsidRDefault="004E60A9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Незачтено</w:t>
      </w:r>
      <w:proofErr w:type="spellEnd"/>
      <w:r>
        <w:rPr>
          <w:b/>
          <w:bCs/>
          <w:sz w:val="28"/>
          <w:szCs w:val="28"/>
        </w:rPr>
        <w:t xml:space="preserve"> с оценкой «Неудовлетворительно» (24  и меньше баллов) </w:t>
      </w:r>
      <w:r>
        <w:rPr>
          <w:sz w:val="28"/>
          <w:szCs w:val="28"/>
        </w:rPr>
        <w:t>ставится, если: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1. Не раскрыто основное содержание вопросов в билете;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Обнаружено незнание или непонимание большей или наиболее важной части учебного материала, касающегося вопросов в билете;</w:t>
      </w:r>
    </w:p>
    <w:p w:rsidR="006A5FAA" w:rsidRDefault="004E60A9">
      <w:pPr>
        <w:jc w:val="both"/>
        <w:rPr>
          <w:rStyle w:val="FontStyle134"/>
          <w:b w:val="0"/>
          <w:sz w:val="28"/>
          <w:szCs w:val="28"/>
        </w:rPr>
      </w:pPr>
      <w:r>
        <w:rPr>
          <w:sz w:val="28"/>
          <w:szCs w:val="28"/>
        </w:rPr>
        <w:t xml:space="preserve">3. Допущены ошибки в определении понятий, при использовании терминологии, </w:t>
      </w:r>
      <w:r>
        <w:rPr>
          <w:sz w:val="28"/>
          <w:szCs w:val="28"/>
        </w:rPr>
        <w:lastRenderedPageBreak/>
        <w:t>которые не исправлены после нескольких наводящих вопросов.</w:t>
      </w:r>
    </w:p>
    <w:p w:rsidR="006A5FAA" w:rsidRDefault="006A5FAA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8"/>
          <w:sz w:val="28"/>
          <w:szCs w:val="28"/>
        </w:rPr>
      </w:pPr>
      <w:bookmarkStart w:id="3" w:name="bookmark9"/>
      <w:r>
        <w:rPr>
          <w:rStyle w:val="FontStyle134"/>
          <w:i/>
          <w:sz w:val="28"/>
          <w:szCs w:val="28"/>
        </w:rPr>
        <w:t>6</w:t>
      </w:r>
      <w:bookmarkEnd w:id="3"/>
      <w:r>
        <w:rPr>
          <w:rStyle w:val="FontStyle134"/>
          <w:i/>
          <w:sz w:val="28"/>
          <w:szCs w:val="28"/>
        </w:rPr>
        <w:t xml:space="preserve">.2.2. Итоговое тестирование 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Безопасность жизнедеятельности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+:область научных знаний, изучающая опасности и способы защиты от них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человека в любых условиях его обитания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состояние защищённости национальных интересов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-: </w:t>
      </w:r>
      <w:r>
        <w:rPr>
          <w:sz w:val="28"/>
          <w:szCs w:val="28"/>
        </w:rPr>
        <w:t>этапы развития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-: </w:t>
      </w:r>
      <w:r>
        <w:rPr>
          <w:sz w:val="28"/>
          <w:szCs w:val="28"/>
        </w:rPr>
        <w:t xml:space="preserve">расширения </w:t>
      </w:r>
      <w:proofErr w:type="spellStart"/>
      <w:r>
        <w:rPr>
          <w:sz w:val="28"/>
          <w:szCs w:val="28"/>
        </w:rPr>
        <w:t>техносферы</w:t>
      </w:r>
      <w:proofErr w:type="spellEnd"/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БЖД решает триединую задачу, которая состоит 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+: </w:t>
      </w:r>
      <w:r>
        <w:rPr>
          <w:sz w:val="28"/>
          <w:szCs w:val="28"/>
        </w:rPr>
        <w:t>идентификации опасностей, реализации профилактических мероприятий 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защите от остаточного риска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идентификации опасностей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>, эргономики и информации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классификации опасностей природы,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и биосферы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классификации опасностей </w:t>
      </w:r>
      <w:proofErr w:type="spellStart"/>
      <w:r>
        <w:rPr>
          <w:sz w:val="28"/>
          <w:szCs w:val="28"/>
        </w:rPr>
        <w:t>литосферного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гидросферного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атмосферного</w:t>
      </w:r>
      <w:proofErr w:type="gramEnd"/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Происхождения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Цель БЖД как науки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+: </w:t>
      </w:r>
      <w:r>
        <w:rPr>
          <w:sz w:val="28"/>
          <w:szCs w:val="28"/>
        </w:rPr>
        <w:t>безопасность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опасность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риск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таксономия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Опасность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любые явления, угрожающие жизни и здоровью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неотъемлемая отличительная черта деятельности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исключение нежелательных последствий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любые явления, вызывающие положительные эмоции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Безопасность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+:</w:t>
      </w:r>
      <w:r>
        <w:rPr>
          <w:sz w:val="28"/>
          <w:szCs w:val="28"/>
        </w:rPr>
        <w:t xml:space="preserve"> состояние деятельности, при котором с определённой вероятностью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исключено проявление 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присутствие чрезмерной 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защищённость человека от социальных опасностей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-:</w:t>
      </w:r>
      <w:r>
        <w:rPr>
          <w:sz w:val="28"/>
          <w:szCs w:val="28"/>
        </w:rPr>
        <w:t xml:space="preserve"> состояние защищённости человека от психологических опасностей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Идентификация 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процесс распознавания образа опасности, установление возможных причин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и последствий 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процесс превращения атомов и молекул в ионы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деятельность, связанная с повышенной опасностью для окружающих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последовательное достижение целей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Квантификация 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введение количественных характеристик для оценки опасностей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проведение технологических процессов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Принципы обеспечения безопасности делятся на группы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ориентирующие, технические, организационные, управленческие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-: адекватности, системности разделения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уничтожение, герметизации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классификации, информации, дублировании, контроля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Принцип эргономичности состоит в том, что для обеспечения безопасности учитываются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антропометрические, психофизиологические и психологические свойства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соответствие свойств объектов особенностями функционирования органов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чувств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соответствие объектов психическим особенностям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размеры и позы человека при проектировании оборудования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Компетентность людей в мире опасностей и способах защиты от них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необходимое условие достижения безопасности жизнедеятельности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сохранение жизни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состояние объекта защиты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обучение людей основам защиты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От каких факторов зависит нормальное функционирование организма человека в процессе труда и его эффективность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психофизиологических (трудовой), санитарно – гигиенических 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риска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поражающих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-:социальных, политических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В соответствии с гигиенической классификацией труда, условия труда подразделяются на классы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оптимальные, допустимые, вредные, опасные (экстремальные)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опасные, чрезвычайно опасные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физические, умственные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-: классические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Безопасность труда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+: состояние условий труда, при котором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работающих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опасных и вредных производственных факторов исключено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совокупность факторов производственной среды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состояние условий труда, при котором нет нарушении техники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при работе с ядохимикатами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состояние условий труда, при котором нет нарушении техники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безопасности при работе с вредными веществами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Вредными называются вещества, которые при контакте с организмом вызывают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неприятные ощущения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повышенную чувствительность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заболевания, травмы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утомление, переутомление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Предельно допустимая концентрация (ПДК):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+: количество вредного вещества в окружающей среде, практически не влияющее на здоровье человека и не вызывающее неблагоприятных последствий </w:t>
      </w:r>
      <w:r>
        <w:rPr>
          <w:sz w:val="28"/>
          <w:szCs w:val="28"/>
        </w:rPr>
        <w:lastRenderedPageBreak/>
        <w:t>у потомства.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предельная концентрация вредного вещества, превышение которой вызывает серьезные заболевания.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норма выбросов вредных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промышленных предприятий.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предельная концентрация отравляющего вещества, при которой человек ещё остается жив.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: Вещества с </w:t>
      </w:r>
      <w:proofErr w:type="spellStart"/>
      <w:r>
        <w:rPr>
          <w:b/>
          <w:sz w:val="28"/>
          <w:szCs w:val="28"/>
        </w:rPr>
        <w:t>фиброгенным</w:t>
      </w:r>
      <w:proofErr w:type="spellEnd"/>
      <w:r>
        <w:rPr>
          <w:b/>
          <w:sz w:val="28"/>
          <w:szCs w:val="28"/>
        </w:rPr>
        <w:t xml:space="preserve"> эффектом вызывают: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+: </w:t>
      </w:r>
      <w:proofErr w:type="spellStart"/>
      <w:r>
        <w:rPr>
          <w:sz w:val="28"/>
          <w:szCs w:val="28"/>
        </w:rPr>
        <w:t>пневмоканиозы</w:t>
      </w:r>
      <w:proofErr w:type="spellEnd"/>
      <w:r>
        <w:rPr>
          <w:sz w:val="28"/>
          <w:szCs w:val="28"/>
        </w:rPr>
        <w:t xml:space="preserve"> легких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галлюцинации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фибрилляцию сердца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травмы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Действие электрического тока на человека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всегда положительное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физическое, химическое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термическое, электролитическое, биологическое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механическое, психофизиологическое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Стены кирпичного дома ослабляют ионизирующее излучение 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100 раз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10 раз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2 раза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7 раз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Неотпускающий</w:t>
      </w:r>
      <w:proofErr w:type="spellEnd"/>
      <w:r>
        <w:rPr>
          <w:b/>
          <w:sz w:val="28"/>
          <w:szCs w:val="28"/>
        </w:rPr>
        <w:t xml:space="preserve"> ток составляет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10-15 мА переменного, 50-60 мА постоянного тока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0,1-0,5 мА переменного, 1-5 мА постоянного тока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0,6 – 1,5 мА переменного и 5-7 мА постоянного тока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100 мА переменного, 300 мА постоянного тока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Обеспечение экологической безопасности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защита человека от воздействия на него видоизменённой и заражённой среды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защита от радиации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защита от среды обитания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защита от тяжёлых металлов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Чтобы затормозить процесс загрязнения природной среды нужно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создать и внедрить принципиально новые безотходные технологии производства товаров и услуг, эксплуатации технических систем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избежать воздействия вредных веществ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увеличить выпуск синтетических тканей, пластмассы, резины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увеличит выпуск тяжёлых веществ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Формальдегид встречается в строительных материалах, как примесь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провоцирует возникновение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онкологических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инфекционных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психических заболеваний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респираторных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Для работников предприятий средняя годовая эффективная доза облучения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радиации равна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+: 0,02 </w:t>
      </w:r>
      <w:proofErr w:type="spellStart"/>
      <w:r>
        <w:rPr>
          <w:sz w:val="28"/>
          <w:szCs w:val="28"/>
        </w:rPr>
        <w:t>зиверта</w:t>
      </w:r>
      <w:proofErr w:type="spellEnd"/>
      <w:r>
        <w:rPr>
          <w:sz w:val="28"/>
          <w:szCs w:val="28"/>
        </w:rPr>
        <w:t xml:space="preserve"> (20мзв)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-: 0,05 </w:t>
      </w:r>
      <w:proofErr w:type="spellStart"/>
      <w:r>
        <w:rPr>
          <w:sz w:val="28"/>
          <w:szCs w:val="28"/>
        </w:rPr>
        <w:t>зиверта</w:t>
      </w:r>
      <w:proofErr w:type="spellEnd"/>
      <w:r>
        <w:rPr>
          <w:sz w:val="28"/>
          <w:szCs w:val="28"/>
        </w:rPr>
        <w:t xml:space="preserve"> (50мзв)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-: 0,03 </w:t>
      </w:r>
      <w:proofErr w:type="spellStart"/>
      <w:r>
        <w:rPr>
          <w:sz w:val="28"/>
          <w:szCs w:val="28"/>
        </w:rPr>
        <w:t>зиверта</w:t>
      </w:r>
      <w:proofErr w:type="spellEnd"/>
      <w:r>
        <w:rPr>
          <w:sz w:val="28"/>
          <w:szCs w:val="28"/>
        </w:rPr>
        <w:t xml:space="preserve"> (30мзв)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-: 0,04 </w:t>
      </w:r>
      <w:proofErr w:type="spellStart"/>
      <w:r>
        <w:rPr>
          <w:sz w:val="28"/>
          <w:szCs w:val="28"/>
        </w:rPr>
        <w:t>зиверта</w:t>
      </w:r>
      <w:proofErr w:type="spellEnd"/>
      <w:r>
        <w:rPr>
          <w:sz w:val="28"/>
          <w:szCs w:val="28"/>
        </w:rPr>
        <w:t xml:space="preserve"> (40мзв)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Недостаток кислорода в воздушной среде городов способствует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распространению среди населения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инфекционных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+: легочных, </w:t>
      </w:r>
      <w:proofErr w:type="spellStart"/>
      <w:proofErr w:type="gramStart"/>
      <w:r>
        <w:rPr>
          <w:sz w:val="28"/>
          <w:szCs w:val="28"/>
        </w:rPr>
        <w:t>сердечно-сосудистых</w:t>
      </w:r>
      <w:proofErr w:type="spellEnd"/>
      <w:proofErr w:type="gramEnd"/>
      <w:r>
        <w:rPr>
          <w:sz w:val="28"/>
          <w:szCs w:val="28"/>
        </w:rPr>
        <w:t xml:space="preserve">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венерических заболеваний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заболевание опорно-двигательной системы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Основными способами защиты населения являются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своевременное оповещение, мероприятия противорадиационной и противохимической защиты, укрытие в защитных сооружениях, использование средств индивидуальной защиты и эвакуации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телевизионное вещание, радиовещание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-: </w:t>
      </w:r>
      <w:proofErr w:type="spellStart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>, различные сигнальные устройства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-: использование бомбоубежищ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Виды жизнеобеспечения населения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психологическая подготовка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обучение населения действиям в ЧС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-: </w:t>
      </w:r>
      <w:proofErr w:type="gramStart"/>
      <w:r>
        <w:rPr>
          <w:sz w:val="28"/>
          <w:szCs w:val="28"/>
        </w:rPr>
        <w:t>обучение населения по ГО</w:t>
      </w:r>
      <w:proofErr w:type="gramEnd"/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сгруппированные по функциональному предназначению и сходным свойствам услуги и соответствующие материально – технические средства для удовлетворения физиологических, материальных и духовных потребностей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Первоочередными потребностями населения в чрезвычайных ситуациях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являются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набор и объемы жизненно важных материальных средств и услуг, минимально необходимых для сохранения жизни и поддержания здоровья людей в ЧС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часть системы жизнеобеспечения населения в ЧС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организационная структура систем жизнеобеспечение населения в ЧС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автономные технические средства и запас материальных ресурсов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Самое опасное кровотечение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капиллярное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венозное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артериальное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капиллярное, венозное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Для остановки артериального кровотечения необходимо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наложить на кровоточащий участок стерильную салфетку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наложить жгут ниже кровоточащей раны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наложить давящую повязку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наложить жгут выше кровоточащего участка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Смертельной считается потеря крови в количестве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30%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25%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45%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+:50%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Максимальное наложение жгута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не должно превышать 2-х часов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 должно превышать 1 час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 должно превышать 1,5 часа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 должно превышать 3 часа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 артериальном кровотечении из конечностей необходимо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наложить жгут выше раны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перевязать туго рану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накрыть рану стерильной салфеткой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положить на рану стерильную вату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Если жгут наложен правильно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пульс на периферических сосудах (ниже жгута) прощупывается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конечность ниже жгута бледная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конечность ниже жгута синеет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пульс на периферических сосудах (ниже жгута) не прощупывается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Перелом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нарушение целости кости под действием различных факторов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смещение суставных поверхностей относительно друг друга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повреждение тканей и органов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нарушение целости кожи, сопровождающееся кровотечением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Признаки перелома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нет активных движений в суставах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подвижность конечности в необычном месте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вынужденное положение конечности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покраснение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Человека, потерявшего много крови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уложить на спину, ноги поднять, голову опустить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уложить на живот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уложить на правый бок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уложить на спину, голову поднять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Иммобилизующие повязки применяются для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транспортировки пострадавшего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удерживания повязки на ране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обеспечение неподвижности при переломах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восстановление первоначальной длины конечности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 венозном кровотечении цвет крови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тёмно красный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красный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алый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ярко – красный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 артериальном кровотечении цвет крови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вишнёвый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красный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ярко – красный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оранжевый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S</w:t>
      </w:r>
      <w:r>
        <w:rPr>
          <w:b/>
          <w:sz w:val="28"/>
          <w:szCs w:val="28"/>
        </w:rPr>
        <w:t>: При внутреннем кровотечении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кровь скапливается в тканях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кровь скапливается в желудке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кровь скапливается в замкнутых полостях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кровь вытекает из поврежденного сосуда во внешнюю среду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К наружным кровотечениям относится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венозное, артериальное, капиллярное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паренхиматозное, венозное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паренхиматозное, капиллярное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паренхиматозное, артериальное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Давящие повязки применяются для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остановки кровотечения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обеспечения неподвижности в суставах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обеспечение неподвижности при переломах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ликвидации воспалительного процесса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Для профилактики заражённых ран необходимо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наложение асептической повязки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остановка кровотечения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промывание водой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выдавить из раны кровь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 открытом переломе необходимо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дать питьё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+:остановить кровотечение, наложить стерильную повязку, провести иммобилизацию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дать обезболивающее средство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наложить повязку</w:t>
      </w:r>
    </w:p>
    <w:p w:rsidR="006A5FAA" w:rsidRDefault="004E60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: При оказании первой помощи в случае перелома запрещается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+: удалять осколки костей из раны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проводить иммобилизацию повреждённой конечности</w:t>
      </w:r>
    </w:p>
    <w:p w:rsidR="006A5FAA" w:rsidRDefault="004E6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-: остановить кровотечение</w:t>
      </w:r>
    </w:p>
    <w:p w:rsidR="006A5FAA" w:rsidRDefault="006A5FAA">
      <w:pPr>
        <w:ind w:firstLine="1260"/>
        <w:jc w:val="both"/>
        <w:rPr>
          <w:b/>
          <w:bCs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Для итогового тестирования выбирается 10 вопросов. Каждый вопрос оценивается в 1 балл.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widowControl/>
        <w:ind w:firstLine="350"/>
        <w:rPr>
          <w:sz w:val="28"/>
          <w:szCs w:val="28"/>
        </w:rPr>
      </w:pPr>
      <w:r>
        <w:rPr>
          <w:sz w:val="28"/>
          <w:szCs w:val="28"/>
        </w:rPr>
        <w:t>6-10 баллов – тест считается выполненным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sz w:val="28"/>
          <w:szCs w:val="28"/>
        </w:rPr>
        <w:t>0-5 баллов – тест считается не пройденным;</w:t>
      </w:r>
    </w:p>
    <w:p w:rsidR="006A5FAA" w:rsidRDefault="006A5FAA">
      <w:pPr>
        <w:pStyle w:val="Style23"/>
        <w:widowControl/>
        <w:rPr>
          <w:rStyle w:val="FontStyle134"/>
          <w:i/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6.2.3. Семинар-дискуссия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 </w:t>
      </w: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4E60A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семинаре-дискуссии обсуждается тема 4.1, которая включает следующие вопросы:</w:t>
      </w:r>
    </w:p>
    <w:p w:rsidR="006A5FAA" w:rsidRDefault="004E60A9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определения, причины и условия возникновения, стадии развития ЧС. </w:t>
      </w:r>
    </w:p>
    <w:p w:rsidR="006A5FAA" w:rsidRDefault="004E60A9">
      <w:pPr>
        <w:pStyle w:val="Style7"/>
        <w:widowControl/>
        <w:numPr>
          <w:ilvl w:val="0"/>
          <w:numId w:val="6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  <w:t>Классификация чрезвычайных ситуаций.</w:t>
      </w:r>
      <w:r>
        <w:rPr>
          <w:rStyle w:val="FontStyle137"/>
          <w:sz w:val="28"/>
          <w:szCs w:val="28"/>
        </w:rPr>
        <w:tab/>
      </w:r>
    </w:p>
    <w:p w:rsidR="006A5FAA" w:rsidRDefault="004E60A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Семинар-дискуссия </w:t>
      </w:r>
      <w:r>
        <w:rPr>
          <w:sz w:val="28"/>
          <w:szCs w:val="28"/>
        </w:rPr>
        <w:t>– семинар проходит в форме научной дискуссии. Упор здесь делается на инициативе студентов в поиске  материалов к семинару и активности их в ходе дискуссии. Важно, чтобы источники информации были разнообразными, представляли различные точки зрения на проблему, а дискуссия всегда направлялась преподавателем.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инициативность в поиске материалов к семинару;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в ходе дискуссии;</w:t>
      </w:r>
    </w:p>
    <w:p w:rsidR="006A5FAA" w:rsidRDefault="004E60A9">
      <w:pPr>
        <w:pStyle w:val="Defaul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грамотно и аргументировано излагать свои идеи.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ind w:firstLine="35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«0-3» балла</w:t>
      </w:r>
    </w:p>
    <w:p w:rsidR="006A5FAA" w:rsidRDefault="004E60A9">
      <w:pPr>
        <w:ind w:left="35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Выполнение всех критериев является обязательным. Каждый критерий  оценивается в 1 балл.</w:t>
      </w:r>
    </w:p>
    <w:p w:rsidR="006A5FAA" w:rsidRDefault="006A5FAA">
      <w:pPr>
        <w:ind w:left="350"/>
        <w:jc w:val="both"/>
        <w:rPr>
          <w:rFonts w:ascii="TimesNewRomanPSMT" w:hAnsi="TimesNewRomanPSMT" w:cs="TimesNewRomanPSMT"/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8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6.2.4. Семинар-конференция 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4E60A9">
      <w:pPr>
        <w:tabs>
          <w:tab w:val="left" w:pos="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семинаре обсуждаются следующие темы 4.3, которая включает следующие вопросы: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  <w:t>Чрезвычайные ситуации природного происхождения. Классификация. Характеристика поражающих факторов источников ЧС природного происхождения. Методика расчета возможных разрушений зданий и сооружений при чрезвычайных ситуациях природного характера. Меры по уменьшению масштабов последствий ЧС природного характера.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b/>
          <w:bCs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Семинар-конференция </w:t>
      </w:r>
      <w:r>
        <w:rPr>
          <w:sz w:val="28"/>
          <w:szCs w:val="28"/>
        </w:rPr>
        <w:t>– студенты выступают с докладами, которые здесь же и обсуждаются всеми участниками под руководством преподавателя.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  <w:r>
        <w:rPr>
          <w:sz w:val="28"/>
          <w:szCs w:val="28"/>
        </w:rPr>
        <w:t>- активность студента в семинаре-конференции;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- умение связывать теоретические вопросы с практикой работы специалиста</w:t>
      </w:r>
      <w:proofErr w:type="gramStart"/>
      <w:r>
        <w:rPr>
          <w:sz w:val="28"/>
          <w:szCs w:val="28"/>
        </w:rPr>
        <w:t>.;</w:t>
      </w:r>
      <w:proofErr w:type="gramEnd"/>
    </w:p>
    <w:p w:rsidR="006A5FAA" w:rsidRDefault="004E60A9">
      <w:pPr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- грамотно и аргументировано излагать доклад.</w:t>
      </w:r>
    </w:p>
    <w:p w:rsidR="006A5FAA" w:rsidRDefault="006A5FA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ind w:firstLine="350"/>
        <w:rPr>
          <w:sz w:val="28"/>
          <w:szCs w:val="28"/>
        </w:rPr>
      </w:pPr>
      <w:r>
        <w:rPr>
          <w:sz w:val="28"/>
          <w:szCs w:val="28"/>
        </w:rPr>
        <w:t xml:space="preserve"> «0-3» балла</w:t>
      </w:r>
    </w:p>
    <w:p w:rsidR="006A5FAA" w:rsidRDefault="004E60A9">
      <w:pPr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всех критериев является обязательным. Каждый критерий  оценивается в 1 балл.</w:t>
      </w:r>
    </w:p>
    <w:p w:rsidR="006A5FAA" w:rsidRDefault="006A5FAA">
      <w:pPr>
        <w:pStyle w:val="Style23"/>
        <w:widowControl/>
        <w:rPr>
          <w:rStyle w:val="FontStyle134"/>
          <w:i/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6.2.5. Проблемный семинар 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обсуждаются следующие проблемы:</w:t>
      </w:r>
    </w:p>
    <w:p w:rsidR="006A5FAA" w:rsidRDefault="004E60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Чрезвычайные ситуации мирного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 военного времени. Поражающие факторы чрезвычайных ситуаций военного времени. Виды оружия массового поражения, их особенности, последствия их применения.</w:t>
      </w:r>
    </w:p>
    <w:p w:rsidR="006A5FAA" w:rsidRDefault="006A5FAA">
      <w:pPr>
        <w:ind w:firstLine="284"/>
        <w:jc w:val="both"/>
        <w:rPr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6A5FAA">
      <w:pPr>
        <w:pStyle w:val="Style23"/>
        <w:widowControl/>
        <w:rPr>
          <w:rStyle w:val="FontStyle138"/>
          <w:sz w:val="28"/>
          <w:szCs w:val="28"/>
        </w:rPr>
      </w:pPr>
    </w:p>
    <w:p w:rsidR="006A5FAA" w:rsidRDefault="004E60A9">
      <w:pPr>
        <w:pStyle w:val="Style63"/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Проблемный семинар </w:t>
      </w:r>
      <w:r>
        <w:rPr>
          <w:sz w:val="28"/>
          <w:szCs w:val="28"/>
        </w:rPr>
        <w:t>ведется через дискуссии. Особенностью проблемного семинара является сочетание «мозгового штурма» и «творческой дискуссии», индивидуальной и групповой работы, как на этапе подготовки, так и во время его проведения. На семинаре не только не запрещаются, но и приветствуются критические замечания и вопросы. Основой проблемного семинара является создание проблемной ситуации, которая ставится заблаговременно (не менее чем за 7-10 дней). Намечается то, что нужно получить в результате подготовки, тем самым формируется некоторое первичное представление о задачах и сути исследования. Студенты самостоятельно осуществляют поиск необходимых сведений по рассматриваемой теме, знакомятся с различными мнениями и вариантами предложений по еѐ решению.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  <w:r>
        <w:rPr>
          <w:sz w:val="28"/>
          <w:szCs w:val="28"/>
        </w:rPr>
        <w:t>- активность студента в семинаре;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«мозговой штурм»;</w:t>
      </w:r>
    </w:p>
    <w:p w:rsidR="006A5FAA" w:rsidRDefault="004E60A9">
      <w:pPr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- грамотно и аргументировано излагать свои идеи во время дискуссии;</w:t>
      </w:r>
    </w:p>
    <w:p w:rsidR="006A5FAA" w:rsidRDefault="004E60A9">
      <w:pPr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проблемному семинару (данные, сведения и мнения) по рассматриваемой теме.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ind w:firstLine="350"/>
        <w:rPr>
          <w:sz w:val="28"/>
          <w:szCs w:val="28"/>
        </w:rPr>
      </w:pPr>
      <w:r>
        <w:rPr>
          <w:sz w:val="28"/>
          <w:szCs w:val="28"/>
        </w:rPr>
        <w:t xml:space="preserve"> «0-4» балла</w:t>
      </w:r>
    </w:p>
    <w:p w:rsidR="006A5FAA" w:rsidRDefault="004E60A9">
      <w:pPr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всех критериев является обязательным. Каждый критерий  оценивается в 1 балл.</w:t>
      </w:r>
    </w:p>
    <w:p w:rsidR="006A5FAA" w:rsidRDefault="006A5FAA">
      <w:pPr>
        <w:jc w:val="both"/>
        <w:rPr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6.2.6. Решение и защита задач 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семинаре (тема 4.2) решаются задачи на следующие темы:</w:t>
      </w:r>
    </w:p>
    <w:p w:rsidR="006A5FAA" w:rsidRDefault="004E60A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радиационной обстановки при аварии на </w:t>
      </w:r>
      <w:proofErr w:type="spellStart"/>
      <w:r>
        <w:rPr>
          <w:sz w:val="28"/>
          <w:szCs w:val="28"/>
        </w:rPr>
        <w:t>ядерно</w:t>
      </w:r>
      <w:proofErr w:type="spellEnd"/>
      <w:r>
        <w:rPr>
          <w:sz w:val="28"/>
          <w:szCs w:val="28"/>
        </w:rPr>
        <w:t xml:space="preserve"> опасном объекте. </w:t>
      </w:r>
    </w:p>
    <w:p w:rsidR="006A5FAA" w:rsidRDefault="004E60A9">
      <w:pPr>
        <w:pStyle w:val="aa"/>
        <w:numPr>
          <w:ilvl w:val="0"/>
          <w:numId w:val="7"/>
        </w:num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Оценка химической обстановки при аварии на химически опасном объекте.</w:t>
      </w:r>
    </w:p>
    <w:p w:rsidR="006A5FAA" w:rsidRDefault="006A5FAA">
      <w:pPr>
        <w:pStyle w:val="Style7"/>
        <w:widowControl/>
        <w:tabs>
          <w:tab w:val="left" w:pos="350"/>
        </w:tabs>
        <w:ind w:left="360"/>
        <w:rPr>
          <w:rStyle w:val="FontStyle137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6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6A5FAA">
      <w:pPr>
        <w:ind w:left="360"/>
        <w:jc w:val="both"/>
        <w:rPr>
          <w:rFonts w:ascii="TimesNewRomanPSMT" w:hAnsi="TimesNewRomanPSMT" w:cs="TimesNewRomanPSMT"/>
          <w:sz w:val="28"/>
          <w:szCs w:val="28"/>
        </w:rPr>
      </w:pP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проверки представляет собой перечень критериев, по которым оценивается решение задачи и последующая защита задачи. Каждому критерию соответствует процентное отношение от номинального количества баллов за задачу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таблицу).</w:t>
      </w:r>
    </w:p>
    <w:p w:rsidR="006A5FAA" w:rsidRDefault="006A5FAA">
      <w:pPr>
        <w:jc w:val="both"/>
        <w:rPr>
          <w:sz w:val="28"/>
          <w:szCs w:val="28"/>
        </w:rPr>
      </w:pPr>
    </w:p>
    <w:tbl>
      <w:tblPr>
        <w:tblW w:w="10090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5" w:type="dxa"/>
          <w:left w:w="62" w:type="dxa"/>
          <w:bottom w:w="85" w:type="dxa"/>
          <w:right w:w="85" w:type="dxa"/>
        </w:tblCellMar>
        <w:tblLook w:val="04A0"/>
      </w:tblPr>
      <w:tblGrid>
        <w:gridCol w:w="8822"/>
        <w:gridCol w:w="1268"/>
      </w:tblGrid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Оцениваемые элементы знаний, умений, навыков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Процент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Ознакомление с условием задачи. В том числе: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Краткая запись условия.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Использование физической символики.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Запись единиц измерения и перевод их в СИ.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Хорошее оформление работы, четкие рисунки и чертежи.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Нахождение и запись необходимых табличных и дополнительных </w:t>
            </w:r>
            <w:r>
              <w:rPr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Составление плана решения. В том числе: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Обоснование выбора физических формул для решения.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Рациональный способ решения.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Запись формул.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Осуществление решения. В том числе: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Вывод расчетны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ой) формул(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Умение решить задачу в общем виде.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Проверка правильности решения задачи. В том числе: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Вычисления.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Математические операции с единицами измерения физических величин.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Краткое объяснение решения.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Оригинальный способ решения.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FAA">
        <w:trPr>
          <w:jc w:val="center"/>
        </w:trPr>
        <w:tc>
          <w:tcPr>
            <w:tcW w:w="8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Анализ полученных результатов.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2" w:type="dxa"/>
            </w:tcMar>
          </w:tcPr>
          <w:p w:rsidR="006A5FAA" w:rsidRDefault="004E60A9">
            <w:pPr>
              <w:widowControl/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A5FAA" w:rsidRDefault="006A5FA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6A5FA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6A5FAA" w:rsidRDefault="004E60A9">
      <w:pPr>
        <w:pStyle w:val="Style7"/>
        <w:widowControl/>
        <w:tabs>
          <w:tab w:val="left" w:pos="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За полностью выполненный этап решения студенту начисляется 25% от номинальной оценки задачи, в противном случае (этап реализован не полностью или совсем не рассматривался) студенту начисляются проценты только за выполненные пункты данного этапа.</w:t>
      </w:r>
    </w:p>
    <w:p w:rsidR="006A5FAA" w:rsidRDefault="004E60A9">
      <w:pPr>
        <w:pStyle w:val="Style7"/>
        <w:widowControl/>
        <w:tabs>
          <w:tab w:val="left" w:pos="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Таким образом, чтобы оценить решение задачи необходимо сложить все начисленные студенты проценты, а затем перевести их в баллы.</w:t>
      </w:r>
    </w:p>
    <w:p w:rsidR="006A5FAA" w:rsidRDefault="004E60A9">
      <w:pPr>
        <w:pStyle w:val="Style7"/>
        <w:widowControl/>
        <w:tabs>
          <w:tab w:val="left" w:pos="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Максимальное количество баллов, которое может студент получить за решение задач – 5баллов.</w:t>
      </w:r>
    </w:p>
    <w:p w:rsidR="006A5FAA" w:rsidRDefault="006A5FAA">
      <w:pPr>
        <w:ind w:left="350"/>
        <w:jc w:val="both"/>
        <w:rPr>
          <w:rFonts w:ascii="TimesNewRomanPSMT" w:hAnsi="TimesNewRomanPSMT" w:cs="TimesNewRomanPSMT"/>
          <w:sz w:val="28"/>
          <w:szCs w:val="28"/>
        </w:rPr>
      </w:pPr>
    </w:p>
    <w:p w:rsidR="006A5FAA" w:rsidRDefault="004E60A9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6.2.7. Индивидуальное домашнее задание </w:t>
      </w:r>
    </w:p>
    <w:p w:rsidR="006A5FAA" w:rsidRDefault="004E60A9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6A5FAA" w:rsidRDefault="004E60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курса студенты выполняют домашнее задание, которое состоит из ответов на 3 вопроса.  Номера вопросов выбираются по варианту, который определяет преподаватель для каждого студента.</w:t>
      </w:r>
    </w:p>
    <w:p w:rsidR="006A5FAA" w:rsidRDefault="004E60A9">
      <w:pPr>
        <w:pStyle w:val="Style7"/>
        <w:widowControl/>
        <w:tabs>
          <w:tab w:val="left" w:pos="350"/>
        </w:tabs>
        <w:ind w:left="36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6A5FAA" w:rsidRDefault="004E60A9">
      <w:pPr>
        <w:pStyle w:val="ae"/>
        <w:numPr>
          <w:ilvl w:val="0"/>
          <w:numId w:val="8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вопроса должно быть полностью раскрыто;</w:t>
      </w:r>
    </w:p>
    <w:p w:rsidR="006A5FAA" w:rsidRDefault="004E60A9">
      <w:pPr>
        <w:pStyle w:val="ae"/>
        <w:numPr>
          <w:ilvl w:val="0"/>
          <w:numId w:val="8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Правильное оформление работы;</w:t>
      </w:r>
    </w:p>
    <w:p w:rsidR="006A5FAA" w:rsidRDefault="004E60A9">
      <w:pPr>
        <w:pStyle w:val="ae"/>
        <w:numPr>
          <w:ilvl w:val="0"/>
          <w:numId w:val="8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Сдача ИДЗ в установленные сроки.</w:t>
      </w:r>
    </w:p>
    <w:p w:rsidR="006A5FAA" w:rsidRDefault="004E60A9">
      <w:pPr>
        <w:pStyle w:val="Style7"/>
        <w:widowControl/>
        <w:tabs>
          <w:tab w:val="left" w:pos="350"/>
        </w:tabs>
        <w:ind w:left="36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6A5FAA" w:rsidRDefault="004E60A9">
      <w:pPr>
        <w:pStyle w:val="ae"/>
        <w:spacing w:line="360" w:lineRule="auto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Каждый ответ на вопрос оценивается в 3балла. Оформление работы – 1 балл. В случае не сдачи ИДЗ в установленные сроки  баллы снижаются (1 неделя – 60 %,           2 неделя – 40 % и т.д.).</w:t>
      </w:r>
    </w:p>
    <w:p w:rsidR="006A5FAA" w:rsidRDefault="006A5FAA">
      <w:pPr>
        <w:pStyle w:val="ae"/>
        <w:spacing w:line="360" w:lineRule="auto"/>
        <w:ind w:left="720"/>
        <w:rPr>
          <w:b w:val="0"/>
          <w:sz w:val="28"/>
          <w:szCs w:val="28"/>
        </w:rPr>
      </w:pPr>
    </w:p>
    <w:p w:rsidR="006A5FAA" w:rsidRDefault="004E60A9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A5FAA" w:rsidRDefault="006A5FAA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6A5FAA" w:rsidRDefault="004E60A9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A5FAA" w:rsidRDefault="004E60A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0"/>
          <w:i w:val="0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0"/>
          <w:i w:val="0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 w:rsidR="006A5FAA" w:rsidRDefault="004E60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системы. 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18"/>
        <w:gridCol w:w="4498"/>
        <w:gridCol w:w="1421"/>
        <w:gridCol w:w="1594"/>
      </w:tblGrid>
      <w:tr w:rsidR="006A5FAA">
        <w:trPr>
          <w:trHeight w:val="399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6A5FAA">
        <w:trPr>
          <w:trHeight w:val="41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6A5F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6A5F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6A5FAA">
        <w:trPr>
          <w:trHeight w:val="291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</w:p>
          <w:p w:rsidR="006A5FAA" w:rsidRDefault="006A5FAA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23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1.1 Задачи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Оценочное средство № 1.2  Семинар-дискуссия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2.1 Проблемный семинар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2.2 Индивидуальное домашнее задание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A5FAA">
        <w:trPr>
          <w:trHeight w:val="284"/>
        </w:trPr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6A5FA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№ 2.3 Итоговое тестирование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A5FAA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A5FAA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6A5FAA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 средство – Устный опрос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A5FAA"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FAA" w:rsidRDefault="004E6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A5FAA" w:rsidRDefault="006A5FAA">
      <w:pPr>
        <w:pStyle w:val="Style23"/>
        <w:widowControl/>
        <w:rPr>
          <w:sz w:val="28"/>
          <w:szCs w:val="28"/>
        </w:rPr>
      </w:pPr>
    </w:p>
    <w:p w:rsidR="006A5FAA" w:rsidRDefault="006A5FAA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6A5FAA" w:rsidRDefault="006A5FAA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bookmarkStart w:id="4" w:name="bookmark10"/>
      <w:r>
        <w:rPr>
          <w:rStyle w:val="FontStyle140"/>
        </w:rPr>
        <w:t>7</w:t>
      </w:r>
      <w:bookmarkEnd w:id="4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6A5FAA" w:rsidRDefault="006A5FAA">
      <w:pPr>
        <w:pStyle w:val="Style100"/>
        <w:widowControl/>
        <w:rPr>
          <w:rStyle w:val="FontStyle141"/>
          <w:sz w:val="28"/>
          <w:szCs w:val="28"/>
        </w:rPr>
      </w:pPr>
    </w:p>
    <w:p w:rsidR="006A5FAA" w:rsidRDefault="004E60A9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 w:rsidR="006A5FAA" w:rsidRDefault="004E60A9">
      <w:pPr>
        <w:pStyle w:val="20"/>
        <w:numPr>
          <w:ilvl w:val="1"/>
          <w:numId w:val="3"/>
        </w:numPr>
        <w:tabs>
          <w:tab w:val="left" w:pos="543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Безопасность жизнедеятельности.  Учебник для ВУЗов / С.В. Белов, А.В. </w:t>
      </w:r>
      <w:proofErr w:type="spellStart"/>
      <w:r>
        <w:rPr>
          <w:sz w:val="28"/>
          <w:szCs w:val="28"/>
          <w:lang w:val="ru-RU"/>
        </w:rPr>
        <w:t>Ильницкая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А.Ф.Козьяков</w:t>
      </w:r>
      <w:proofErr w:type="spellEnd"/>
      <w:r>
        <w:rPr>
          <w:sz w:val="28"/>
          <w:szCs w:val="28"/>
          <w:lang w:val="ru-RU"/>
        </w:rPr>
        <w:t xml:space="preserve"> и др.; Под общей редакцией С.В.Белова. 7-е изд., стер</w:t>
      </w:r>
      <w:proofErr w:type="gramStart"/>
      <w:r>
        <w:rPr>
          <w:sz w:val="28"/>
          <w:szCs w:val="28"/>
          <w:lang w:val="ru-RU"/>
        </w:rPr>
        <w:t xml:space="preserve">., - </w:t>
      </w:r>
      <w:proofErr w:type="gramEnd"/>
      <w:r>
        <w:rPr>
          <w:sz w:val="28"/>
          <w:szCs w:val="28"/>
          <w:lang w:val="ru-RU"/>
        </w:rPr>
        <w:t xml:space="preserve">М.: Высшая школа, 2007. – 616 с. (200 экз.). </w:t>
      </w:r>
    </w:p>
    <w:p w:rsidR="006A5FAA" w:rsidRDefault="004E60A9">
      <w:pPr>
        <w:widowControl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Безопасность жизнедеятельности. Промышленная и экологическая безопасность, безопасность в техногенных чрезвычайных ситуациях. Курс лекций. / В.Г, </w:t>
      </w:r>
      <w:proofErr w:type="spellStart"/>
      <w:r>
        <w:rPr>
          <w:color w:val="000000"/>
          <w:sz w:val="28"/>
          <w:szCs w:val="28"/>
        </w:rPr>
        <w:t>Калыгин</w:t>
      </w:r>
      <w:proofErr w:type="spellEnd"/>
      <w:r>
        <w:rPr>
          <w:color w:val="000000"/>
          <w:sz w:val="28"/>
          <w:szCs w:val="28"/>
        </w:rPr>
        <w:t xml:space="preserve">, В.А. Бондарь, Р.Я. </w:t>
      </w:r>
      <w:proofErr w:type="spellStart"/>
      <w:r>
        <w:rPr>
          <w:color w:val="000000"/>
          <w:sz w:val="28"/>
          <w:szCs w:val="28"/>
        </w:rPr>
        <w:t>Дедеян</w:t>
      </w:r>
      <w:proofErr w:type="spellEnd"/>
      <w:r>
        <w:rPr>
          <w:color w:val="000000"/>
          <w:sz w:val="28"/>
          <w:szCs w:val="28"/>
        </w:rPr>
        <w:t xml:space="preserve">;  Под общей редакцией В.Г, </w:t>
      </w:r>
      <w:proofErr w:type="spellStart"/>
      <w:r>
        <w:rPr>
          <w:color w:val="000000"/>
          <w:sz w:val="28"/>
          <w:szCs w:val="28"/>
        </w:rPr>
        <w:t>Калыгин</w:t>
      </w:r>
      <w:proofErr w:type="spellEnd"/>
      <w:r>
        <w:rPr>
          <w:color w:val="000000"/>
          <w:sz w:val="28"/>
          <w:szCs w:val="28"/>
        </w:rPr>
        <w:t>. – М.: Химия, Колос, 2006. – 520с. – 5 экз.</w:t>
      </w:r>
    </w:p>
    <w:p w:rsidR="006A5FAA" w:rsidRDefault="004E60A9">
      <w:pPr>
        <w:widowControl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Глушков Ю.М., Мельникова Т.В. Методические рекомендации к проведению практических занятий по курсу «Безопасность жизнедеятельности». – Обнинск: ИАТЭ. -  2008 – 40с.- 40 экз.</w:t>
      </w:r>
    </w:p>
    <w:p w:rsidR="006A5FAA" w:rsidRDefault="004E60A9">
      <w:pPr>
        <w:widowControl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Глушков Ю.М., Мельникова Т.В. Методические рекомендации к проведению практических занятий по курсу «Безопасность жизнедеятельности». Аварии на химически опасных объектах. – Обнинск: ИАТЭ НИЯУ МИФИ. - 2009 – 40с.- Экземпляры: </w:t>
      </w:r>
      <w:proofErr w:type="gramStart"/>
      <w:r>
        <w:rPr>
          <w:sz w:val="28"/>
          <w:szCs w:val="28"/>
        </w:rPr>
        <w:t>ХР</w:t>
      </w:r>
      <w:proofErr w:type="gramEnd"/>
      <w:r>
        <w:rPr>
          <w:sz w:val="28"/>
          <w:szCs w:val="28"/>
        </w:rPr>
        <w:t xml:space="preserve">(30), ЧЗ(5) </w:t>
      </w:r>
    </w:p>
    <w:p w:rsidR="006A5FAA" w:rsidRDefault="004E60A9">
      <w:pPr>
        <w:widowControl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Глушков Ю.М., Мельникова Т.В. Лабораторный практикум по курсу «Безопасность жизнедеятельности».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Обнинск: ИАТЭ. -</w:t>
      </w:r>
      <w:r>
        <w:rPr>
          <w:color w:val="000000"/>
          <w:sz w:val="28"/>
          <w:szCs w:val="28"/>
        </w:rPr>
        <w:t xml:space="preserve"> 2007 - </w:t>
      </w:r>
      <w:r>
        <w:rPr>
          <w:sz w:val="28"/>
          <w:szCs w:val="28"/>
        </w:rPr>
        <w:t>64 с. – 50 экз.</w:t>
      </w:r>
    </w:p>
    <w:p w:rsidR="006A5FAA" w:rsidRDefault="006A5FAA">
      <w:pPr>
        <w:pStyle w:val="Style100"/>
        <w:widowControl/>
        <w:rPr>
          <w:bCs/>
          <w:iCs/>
          <w:sz w:val="28"/>
          <w:szCs w:val="28"/>
        </w:rPr>
      </w:pPr>
    </w:p>
    <w:p w:rsidR="006A5FAA" w:rsidRDefault="004E60A9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Безопасность жизнедеятельности. Промышленная и экологическая безопасность, безопасность в техногенных чрезвычайных ситуациях. Курс лекций. / В.Г, </w:t>
      </w:r>
      <w:proofErr w:type="spellStart"/>
      <w:r>
        <w:rPr>
          <w:sz w:val="28"/>
          <w:szCs w:val="28"/>
        </w:rPr>
        <w:t>Калыгин</w:t>
      </w:r>
      <w:proofErr w:type="spellEnd"/>
      <w:r>
        <w:rPr>
          <w:sz w:val="28"/>
          <w:szCs w:val="28"/>
        </w:rPr>
        <w:t xml:space="preserve">, В.А. Бондарь, Р.Я. </w:t>
      </w:r>
      <w:proofErr w:type="spellStart"/>
      <w:r>
        <w:rPr>
          <w:sz w:val="28"/>
          <w:szCs w:val="28"/>
        </w:rPr>
        <w:t>Дедеян</w:t>
      </w:r>
      <w:proofErr w:type="spellEnd"/>
      <w:r>
        <w:rPr>
          <w:sz w:val="28"/>
          <w:szCs w:val="28"/>
        </w:rPr>
        <w:t xml:space="preserve">;  Под общей редакцией В.Г. </w:t>
      </w:r>
      <w:proofErr w:type="spellStart"/>
      <w:r>
        <w:rPr>
          <w:sz w:val="28"/>
          <w:szCs w:val="28"/>
        </w:rPr>
        <w:t>Калыгин</w:t>
      </w:r>
      <w:proofErr w:type="spellEnd"/>
      <w:r>
        <w:rPr>
          <w:sz w:val="28"/>
          <w:szCs w:val="28"/>
        </w:rPr>
        <w:t>. – М.: Химия, Колос, 2006. – 520с. (5 экз.)</w:t>
      </w:r>
    </w:p>
    <w:p w:rsidR="006A5FAA" w:rsidRDefault="006A5FAA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6A5FAA" w:rsidRDefault="004E60A9">
      <w:pPr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– ресурсы  дисциплины  Безопасность жизнедеятельности  размещены по следующим адресам: </w:t>
      </w:r>
    </w:p>
    <w:p w:rsidR="006A5FAA" w:rsidRDefault="004E60A9">
      <w:pPr>
        <w:pStyle w:val="aa"/>
        <w:numPr>
          <w:ilvl w:val="0"/>
          <w:numId w:val="9"/>
        </w:numPr>
        <w:jc w:val="both"/>
      </w:pPr>
      <w:r>
        <w:rPr>
          <w:sz w:val="28"/>
          <w:szCs w:val="28"/>
        </w:rPr>
        <w:t xml:space="preserve">Образовательные ресурсы Интернета [Официальный сайт]. — URL: </w:t>
      </w:r>
      <w:r>
        <w:t xml:space="preserve"> </w:t>
      </w:r>
      <w:hyperlink r:id="rId9">
        <w:r>
          <w:rPr>
            <w:rStyle w:val="-"/>
            <w:color w:val="000000"/>
            <w:sz w:val="28"/>
            <w:szCs w:val="28"/>
          </w:rPr>
          <w:t>http://</w:t>
        </w:r>
        <w:r>
          <w:rPr>
            <w:rStyle w:val="-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alleng</w:t>
        </w:r>
        <w:proofErr w:type="spellEnd"/>
        <w:r>
          <w:rPr>
            <w:rStyle w:val="-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color w:val="000000"/>
            <w:sz w:val="28"/>
            <w:szCs w:val="28"/>
          </w:rPr>
          <w:t>/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edu</w:t>
        </w:r>
        <w:proofErr w:type="spellEnd"/>
        <w:r>
          <w:rPr>
            <w:rStyle w:val="-"/>
            <w:color w:val="000000"/>
            <w:sz w:val="28"/>
            <w:szCs w:val="28"/>
          </w:rPr>
          <w:t>/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saf</w:t>
        </w:r>
        <w:proofErr w:type="spellEnd"/>
        <w:r>
          <w:rPr>
            <w:rStyle w:val="-"/>
            <w:color w:val="000000"/>
            <w:sz w:val="28"/>
            <w:szCs w:val="28"/>
          </w:rPr>
          <w:t>3.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htm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</w:p>
    <w:p w:rsidR="006A5FAA" w:rsidRDefault="004E60A9">
      <w:pPr>
        <w:pStyle w:val="aa"/>
        <w:numPr>
          <w:ilvl w:val="0"/>
          <w:numId w:val="9"/>
        </w:numPr>
        <w:jc w:val="both"/>
      </w:pPr>
      <w:r>
        <w:rPr>
          <w:sz w:val="28"/>
          <w:szCs w:val="28"/>
        </w:rPr>
        <w:t xml:space="preserve">Охрана труда и БЖД [Официальный сайт]. — URL: </w:t>
      </w:r>
      <w:hyperlink r:id="rId10">
        <w:r>
          <w:rPr>
            <w:rStyle w:val="-"/>
            <w:sz w:val="28"/>
            <w:szCs w:val="28"/>
          </w:rPr>
          <w:t>http://ohrana-bgd.narod.ru/</w:t>
        </w:r>
      </w:hyperlink>
    </w:p>
    <w:p w:rsidR="006A5FAA" w:rsidRDefault="004E60A9">
      <w:pPr>
        <w:pStyle w:val="aa"/>
        <w:numPr>
          <w:ilvl w:val="0"/>
          <w:numId w:val="9"/>
        </w:numPr>
        <w:jc w:val="both"/>
      </w:pPr>
      <w:r>
        <w:rPr>
          <w:sz w:val="28"/>
          <w:szCs w:val="28"/>
        </w:rPr>
        <w:t>Научно-</w:t>
      </w:r>
      <w:r>
        <w:rPr>
          <w:color w:val="000000"/>
          <w:sz w:val="28"/>
          <w:szCs w:val="28"/>
        </w:rPr>
        <w:t xml:space="preserve">практический и учебно-методический журнал «Безопасность жизнедеятельности» </w:t>
      </w:r>
      <w:r>
        <w:rPr>
          <w:sz w:val="28"/>
          <w:szCs w:val="28"/>
        </w:rPr>
        <w:t xml:space="preserve">[Официальный сайт]. — URL: </w:t>
      </w:r>
      <w:hyperlink r:id="rId11">
        <w:r>
          <w:rPr>
            <w:rStyle w:val="-"/>
            <w:sz w:val="28"/>
            <w:szCs w:val="28"/>
          </w:rPr>
          <w:t>http://novtex.ru/bjd/</w:t>
        </w:r>
      </w:hyperlink>
    </w:p>
    <w:p w:rsidR="006A5FAA" w:rsidRDefault="004E60A9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Безопасность жизнедеятельности [Официальный сайт]. — URL: http://www.bezzhd.ru/</w:t>
      </w:r>
    </w:p>
    <w:p w:rsidR="006A5FAA" w:rsidRDefault="004E60A9">
      <w:pPr>
        <w:pStyle w:val="aa"/>
        <w:numPr>
          <w:ilvl w:val="0"/>
          <w:numId w:val="9"/>
        </w:numPr>
      </w:pPr>
      <w:r>
        <w:rPr>
          <w:sz w:val="28"/>
          <w:szCs w:val="28"/>
        </w:rPr>
        <w:t xml:space="preserve">Охрана труда [Официальный сайт]. — URL: </w:t>
      </w:r>
      <w:r>
        <w:t xml:space="preserve"> </w:t>
      </w:r>
      <w:hyperlink r:id="rId12">
        <w:r>
          <w:rPr>
            <w:rStyle w:val="-"/>
            <w:color w:val="000000"/>
            <w:sz w:val="28"/>
            <w:szCs w:val="28"/>
            <w:lang w:val="en-US"/>
          </w:rPr>
          <w:t>http</w:t>
        </w:r>
        <w:r>
          <w:rPr>
            <w:rStyle w:val="-"/>
            <w:color w:val="000000"/>
            <w:sz w:val="28"/>
            <w:szCs w:val="28"/>
          </w:rPr>
          <w:t>://</w:t>
        </w:r>
        <w:r>
          <w:rPr>
            <w:rStyle w:val="-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tehbez</w:t>
        </w:r>
        <w:proofErr w:type="spellEnd"/>
        <w:r>
          <w:rPr>
            <w:rStyle w:val="-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color w:val="000000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 xml:space="preserve"> </w:t>
      </w:r>
    </w:p>
    <w:p w:rsidR="006A5FAA" w:rsidRDefault="004E60A9">
      <w:pPr>
        <w:pStyle w:val="aa"/>
        <w:numPr>
          <w:ilvl w:val="0"/>
          <w:numId w:val="9"/>
        </w:numPr>
        <w:jc w:val="both"/>
      </w:pPr>
      <w:r>
        <w:rPr>
          <w:sz w:val="28"/>
          <w:szCs w:val="28"/>
        </w:rPr>
        <w:t xml:space="preserve">Правила техники безопасности и гигиены при работе на ПК [Официальный сайт]. — URL: </w:t>
      </w:r>
      <w:r>
        <w:t xml:space="preserve"> </w:t>
      </w:r>
      <w:hyperlink r:id="rId13">
        <w:r>
          <w:rPr>
            <w:rStyle w:val="-"/>
            <w:color w:val="000000"/>
            <w:sz w:val="28"/>
            <w:szCs w:val="28"/>
            <w:lang w:val="en-US"/>
          </w:rPr>
          <w:t>http</w:t>
        </w:r>
        <w:r>
          <w:rPr>
            <w:rStyle w:val="-"/>
            <w:color w:val="000000"/>
            <w:sz w:val="28"/>
            <w:szCs w:val="28"/>
          </w:rPr>
          <w:t>://</w:t>
        </w:r>
        <w:r>
          <w:rPr>
            <w:rStyle w:val="-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color w:val="000000"/>
            <w:sz w:val="28"/>
            <w:szCs w:val="28"/>
            <w:lang w:val="en-US"/>
          </w:rPr>
          <w:t>metod</w:t>
        </w:r>
        <w:proofErr w:type="spellEnd"/>
      </w:hyperlink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  <w:lang w:val="en-US"/>
        </w:rPr>
        <w:t>kopilka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page</w:t>
      </w:r>
      <w:r>
        <w:rPr>
          <w:color w:val="000000"/>
          <w:sz w:val="28"/>
          <w:szCs w:val="28"/>
        </w:rPr>
        <w:t xml:space="preserve"> –1 –2 –2.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  </w:t>
      </w:r>
    </w:p>
    <w:p w:rsidR="006A5FAA" w:rsidRDefault="004E60A9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Ю.Г.Афанасьев, А.Г.Овчаренко, </w:t>
      </w:r>
      <w:proofErr w:type="spellStart"/>
      <w:r>
        <w:rPr>
          <w:sz w:val="28"/>
          <w:szCs w:val="28"/>
        </w:rPr>
        <w:t>С.Л.Раско</w:t>
      </w:r>
      <w:proofErr w:type="spellEnd"/>
      <w:r>
        <w:rPr>
          <w:sz w:val="28"/>
          <w:szCs w:val="28"/>
        </w:rPr>
        <w:t xml:space="preserve">, Л.И.Трутнева. Безопасность жизнедеятельности. Защита населения при чрезвычайных ситуациях в </w:t>
      </w:r>
      <w:r>
        <w:rPr>
          <w:sz w:val="28"/>
          <w:szCs w:val="28"/>
        </w:rPr>
        <w:lastRenderedPageBreak/>
        <w:t>условиях мирного и военного времени. Сайт БТИ  [Официальный сайт]. — URL:  http://www.bti.secna.ru/bgd/book/vved.html</w:t>
      </w:r>
    </w:p>
    <w:p w:rsidR="006A5FAA" w:rsidRDefault="006A5FAA">
      <w:pPr>
        <w:rPr>
          <w:color w:val="000000"/>
          <w:sz w:val="28"/>
          <w:szCs w:val="28"/>
        </w:rPr>
      </w:pPr>
    </w:p>
    <w:p w:rsidR="006A5FAA" w:rsidRDefault="006A5FAA">
      <w:pPr>
        <w:pStyle w:val="Style63"/>
        <w:widowControl/>
        <w:ind w:left="408"/>
        <w:rPr>
          <w:sz w:val="28"/>
          <w:szCs w:val="28"/>
        </w:rPr>
      </w:pPr>
    </w:p>
    <w:p w:rsidR="006A5FAA" w:rsidRDefault="006A5FAA">
      <w:pPr>
        <w:pStyle w:val="Style63"/>
        <w:widowControl/>
        <w:ind w:left="408"/>
        <w:rPr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</w:t>
      </w:r>
      <w:proofErr w:type="gramStart"/>
      <w:r>
        <w:rPr>
          <w:rStyle w:val="FontStyle140"/>
        </w:rPr>
        <w:t>обучающихся</w:t>
      </w:r>
      <w:proofErr w:type="gramEnd"/>
      <w:r>
        <w:rPr>
          <w:rStyle w:val="FontStyle140"/>
        </w:rPr>
        <w:t xml:space="preserve"> по освоению дисциплины </w:t>
      </w: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2256"/>
        <w:gridCol w:w="7667"/>
      </w:tblGrid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Вид учебных занятий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Организация деятельности студента</w:t>
            </w:r>
          </w:p>
        </w:tc>
      </w:tr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являются основной формой обучения в высшем учебном заведении. В ходе лекционного курса проводится изложение современных научных материалов. В тетради для конспектирования лекций должны быть поля, где по ходу конспектирования делаются необходимые пометки. В конспектах рекомендуется применять сокращения слов, что ускоряет запись.</w:t>
            </w:r>
          </w:p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изучении дисциплины следует помнить, что лекционные занятия являются направляющими в большом объёме научного материала. Большую часть знаний студент должен набирать самостоятельно из учебников и научной литературы. На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лекциях не надо стремиться </w:t>
            </w:r>
            <w:proofErr w:type="gramStart"/>
            <w:r>
              <w:rPr>
                <w:sz w:val="28"/>
                <w:szCs w:val="28"/>
              </w:rPr>
              <w:t>сразу</w:t>
            </w:r>
            <w:proofErr w:type="gramEnd"/>
            <w:r>
              <w:rPr>
                <w:sz w:val="28"/>
                <w:szCs w:val="28"/>
              </w:rPr>
              <w:t xml:space="preserve"> переписывать всё содержимое слайдов. Необходимо научиться сопоставлять устное повествование преподавателя с наглядным представлением, после чего следует законспектировать важные факты в рабочей тетради. Тем более, не стоит полностью переписывать таблицы, перерисовывать схемы и графики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лекций. Лучше всего, если вы пометите в конспекте лекций два противоположных или взаимодополняющих примера.</w:t>
            </w:r>
          </w:p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возникшие у Вас в ходе лекций, рекомендуется записывать на полях и после окончания лекции обратиться за разъяснениями к преподавателю.</w:t>
            </w:r>
          </w:p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активно работать с конспектом лекции: после окончания лекции рекомендуется перечитать свои записи, внести поправки и дополнения на полях. Конспекты лекций рекомендуется использовать при подготовке к лабораторным занятиям, экзамену, при выполнении самостоятельных заданий.</w:t>
            </w:r>
          </w:p>
          <w:p w:rsidR="006A5FAA" w:rsidRDefault="006A5FA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</w:tr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bookmarkStart w:id="5" w:name="bookmark12"/>
            <w:proofErr w:type="spellStart"/>
            <w:r>
              <w:rPr>
                <w:rStyle w:val="FontStyle137"/>
                <w:rFonts w:eastAsiaTheme="minorEastAsia"/>
                <w:sz w:val="28"/>
                <w:szCs w:val="28"/>
              </w:rPr>
              <w:t>П</w:t>
            </w:r>
            <w:bookmarkEnd w:id="5"/>
            <w:r>
              <w:rPr>
                <w:rStyle w:val="FontStyle137"/>
                <w:rFonts w:eastAsiaTheme="minorEastAsia"/>
                <w:sz w:val="28"/>
                <w:szCs w:val="28"/>
              </w:rPr>
              <w:t>рактиктические</w:t>
            </w:r>
            <w:proofErr w:type="spellEnd"/>
            <w:r>
              <w:rPr>
                <w:rStyle w:val="FontStyle137"/>
                <w:rFonts w:eastAsiaTheme="minorEastAsia"/>
                <w:sz w:val="28"/>
                <w:szCs w:val="28"/>
              </w:rPr>
              <w:t xml:space="preserve"> занятия / лабораторная работа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подготовке к практическим занятиям необходимо ознакомиться с литературой, рекомендованной преподавателем, и конспектом лекций. Необходимо разобраться в основных понятиях. </w:t>
            </w:r>
          </w:p>
          <w:p w:rsidR="006A5FAA" w:rsidRDefault="004E60A9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При выполнении лабораторных работ используется следующая литература:</w:t>
            </w:r>
          </w:p>
          <w:p w:rsidR="006A5FAA" w:rsidRDefault="004E60A9">
            <w:pPr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Ю.М., Мельникова Т.В. Лабораторный практикум по курсу «Безопасность жизнедеятельности».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lastRenderedPageBreak/>
              <w:t>Обнинск: ИАТЭ. -</w:t>
            </w:r>
            <w:r>
              <w:rPr>
                <w:color w:val="000000"/>
                <w:sz w:val="28"/>
                <w:szCs w:val="28"/>
              </w:rPr>
              <w:t xml:space="preserve"> 2007 - </w:t>
            </w:r>
            <w:r>
              <w:rPr>
                <w:sz w:val="28"/>
                <w:szCs w:val="28"/>
              </w:rPr>
              <w:t>64 с. – 50 экз.</w:t>
            </w:r>
          </w:p>
          <w:p w:rsidR="006A5FAA" w:rsidRDefault="004E60A9">
            <w:pPr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Ю.М., Мельникова Т.В. Методические рекомендации к проведению практических занятий по курсу «Безопасность жизнедеятельности». – Обнинск: ИАТЭ. -  2008 – 40с.- 40 экз.</w:t>
            </w:r>
          </w:p>
          <w:p w:rsidR="006A5FAA" w:rsidRDefault="004E60A9">
            <w:pPr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Ю.М., Мельникова Т.В. Методические рекомендации к проведению практических занятий по курсу «Безопасность жизнедеятельности». Аварии на химически опасных объектах. – Обнинск: ИАТЭ НИЯУ МИФИ. - 2009 – 40с.- Экземпляры: </w:t>
            </w:r>
            <w:proofErr w:type="gramStart"/>
            <w:r>
              <w:rPr>
                <w:sz w:val="28"/>
                <w:szCs w:val="28"/>
              </w:rPr>
              <w:t>ХР</w:t>
            </w:r>
            <w:proofErr w:type="gramEnd"/>
            <w:r>
              <w:rPr>
                <w:sz w:val="28"/>
                <w:szCs w:val="28"/>
              </w:rPr>
              <w:t>(30), ЧЗ(5).</w:t>
            </w:r>
          </w:p>
          <w:p w:rsidR="006A5FAA" w:rsidRDefault="004E60A9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защите лабораторной работы оценивается </w:t>
            </w:r>
          </w:p>
          <w:p w:rsidR="006A5FAA" w:rsidRDefault="004E60A9">
            <w:pPr>
              <w:pStyle w:val="aa"/>
              <w:widowControl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ответов на вопросы при защите лабораторных работ;</w:t>
            </w:r>
          </w:p>
          <w:p w:rsidR="006A5FAA" w:rsidRDefault="004E60A9">
            <w:pPr>
              <w:pStyle w:val="aa"/>
              <w:widowControl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понимания основных терминов БЖД;</w:t>
            </w:r>
          </w:p>
          <w:p w:rsidR="006A5FAA" w:rsidRDefault="004E60A9">
            <w:pPr>
              <w:pStyle w:val="aa"/>
              <w:widowControl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пояснить связь между различными физическими величинами; </w:t>
            </w:r>
          </w:p>
          <w:p w:rsidR="006A5FAA" w:rsidRDefault="004E60A9">
            <w:pPr>
              <w:pStyle w:val="aa"/>
              <w:widowControl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лабораторных журналов (наличие всех необходимых расчетов и графиков);</w:t>
            </w:r>
          </w:p>
          <w:p w:rsidR="006A5FAA" w:rsidRDefault="004E60A9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3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грубых погрешностей при измерениях и расчетах).</w:t>
            </w:r>
          </w:p>
          <w:p w:rsidR="006A5FAA" w:rsidRDefault="006A5FAA">
            <w:pPr>
              <w:widowControl/>
              <w:jc w:val="both"/>
              <w:rPr>
                <w:rStyle w:val="FontStyle138"/>
                <w:rFonts w:eastAsiaTheme="minorEastAsia"/>
                <w:sz w:val="28"/>
                <w:szCs w:val="28"/>
              </w:rPr>
            </w:pPr>
          </w:p>
        </w:tc>
      </w:tr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подготовке к тестированию по экологии студентам полезно ознакомиться с п.6.2.2, </w:t>
            </w:r>
            <w:proofErr w:type="gramStart"/>
            <w:r>
              <w:rPr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составлен для студентов ИАТЭ в соответствии с учебными программами учебных дисциплин «Безопасность жизнедеятельности». В п.6.2.2 представлены варианты тестовых заданий, которые могут быть использованы студентами для самоконтроля и подготовке к зачету, а преподавателями помогут провести контрольные мероприятия по проверке знаний студентов.</w:t>
            </w:r>
          </w:p>
          <w:p w:rsidR="006A5FAA" w:rsidRDefault="006A5FA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</w:tr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Самостоятельная работа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учебному плану дисциплины «Безопасность жизнедеятельности» ряд вопросов общей программы вынесен для самостоятельной проработки с последующей проверкой полученных знаний и их закрепления на практических занятиях.</w:t>
            </w:r>
          </w:p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включает изучение литературы, поиск информации в сети Интернет, подготовку к практическим занятиям и экзамену.</w:t>
            </w:r>
          </w:p>
          <w:p w:rsidR="006A5FAA" w:rsidRDefault="006A5FAA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A5FAA"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Подготовка к зачету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6A5FAA" w:rsidRDefault="004E60A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При подготовке к зачету необходимо ориентироваться на конспекты лекций, рекомендуемую литературу и др.</w:t>
            </w:r>
            <w:r>
              <w:rPr>
                <w:sz w:val="28"/>
                <w:szCs w:val="28"/>
              </w:rPr>
              <w:t xml:space="preserve"> Подготовку к экзамену необходимо начинать заранее. Следует проанализировать научный и методический материал учебников, учебно-методических пособий, конспекты лекций. Знать формулировки терминов и уметь их чётко воспроизводить. Ответы на вопросы из примерного перечня </w:t>
            </w:r>
            <w:r>
              <w:rPr>
                <w:sz w:val="28"/>
                <w:szCs w:val="28"/>
              </w:rPr>
              <w:lastRenderedPageBreak/>
              <w:t>вопросов для подготовки к зачету лучше обдумать заранее. Ответы построить в чёткой и лаконичной форме.</w:t>
            </w:r>
          </w:p>
          <w:p w:rsidR="006A5FAA" w:rsidRDefault="006A5FA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</w:tr>
    </w:tbl>
    <w:p w:rsidR="006A5FAA" w:rsidRDefault="006A5FAA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6A5FAA" w:rsidRDefault="006A5FAA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6A5FAA" w:rsidRDefault="006A5FAA">
      <w:pPr>
        <w:widowControl/>
        <w:rPr>
          <w:sz w:val="28"/>
          <w:szCs w:val="28"/>
        </w:rPr>
      </w:pPr>
    </w:p>
    <w:p w:rsidR="006A5FAA" w:rsidRDefault="006A5FAA">
      <w:pPr>
        <w:widowControl/>
        <w:rPr>
          <w:sz w:val="28"/>
          <w:szCs w:val="28"/>
        </w:rPr>
      </w:pPr>
    </w:p>
    <w:p w:rsidR="006A5FAA" w:rsidRDefault="004E60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6A5FAA" w:rsidRDefault="006A5FAA">
      <w:pPr>
        <w:widowControl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734"/>
        <w:gridCol w:w="7267"/>
      </w:tblGrid>
      <w:tr w:rsidR="006A5FAA">
        <w:trPr>
          <w:jc w:val="center"/>
        </w:trPr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6A5FAA" w:rsidRDefault="004E60A9">
            <w:pPr>
              <w:spacing w:line="1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жизнедеятельности,</w:t>
            </w:r>
          </w:p>
          <w:p w:rsidR="006A5FAA" w:rsidRDefault="004E60A9">
            <w:pPr>
              <w:spacing w:line="1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</w:p>
        </w:tc>
        <w:tc>
          <w:tcPr>
            <w:tcW w:w="7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6A5FAA" w:rsidRDefault="004E60A9">
            <w:pPr>
              <w:spacing w:line="1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Учебная аудитория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(№ )</w:t>
            </w:r>
            <w:proofErr w:type="gramEnd"/>
          </w:p>
          <w:p w:rsidR="006A5FAA" w:rsidRDefault="004E60A9">
            <w:pPr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Мультимедиа-проектор</w:t>
            </w:r>
          </w:p>
          <w:p w:rsidR="006A5FAA" w:rsidRDefault="004E60A9">
            <w:pPr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Проекционный экран</w:t>
            </w:r>
          </w:p>
          <w:p w:rsidR="006A5FAA" w:rsidRDefault="004E60A9">
            <w:pPr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  <w:p w:rsidR="006A5FAA" w:rsidRDefault="004E60A9">
            <w:pPr>
              <w:shd w:val="clear" w:color="auto" w:fill="FFFFFF"/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для написания мелом</w:t>
            </w:r>
          </w:p>
          <w:p w:rsidR="006A5FAA" w:rsidRDefault="004E60A9">
            <w:pPr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:rsidR="006A5FAA" w:rsidRDefault="004E60A9">
            <w:pPr>
              <w:spacing w:line="1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Аппаратура, обеспечивающая звуковоспроизведение при проведении лекций </w:t>
            </w:r>
          </w:p>
          <w:p w:rsidR="006A5FAA" w:rsidRDefault="006A5FAA">
            <w:pPr>
              <w:spacing w:line="17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6A5FAA" w:rsidRDefault="006A5FAA">
      <w:pPr>
        <w:widowControl/>
        <w:rPr>
          <w:sz w:val="28"/>
          <w:szCs w:val="28"/>
        </w:rPr>
      </w:pPr>
    </w:p>
    <w:p w:rsidR="006A5FAA" w:rsidRDefault="004E60A9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 w:rsidR="006A5FAA" w:rsidRDefault="006A5FAA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6A5FAA" w:rsidRDefault="004E60A9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/>
      </w:tblPr>
      <w:tblGrid>
        <w:gridCol w:w="606"/>
        <w:gridCol w:w="2251"/>
        <w:gridCol w:w="1745"/>
        <w:gridCol w:w="1489"/>
        <w:gridCol w:w="3905"/>
      </w:tblGrid>
      <w:tr w:rsidR="006A5FAA">
        <w:trPr>
          <w:trHeight w:val="120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 w:rsidR="006A5FAA" w:rsidRDefault="004E60A9">
            <w:pPr>
              <w:shd w:val="clear" w:color="auto" w:fill="FFFFFF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темы дисциплины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1478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Количество </w:t>
            </w:r>
            <w:proofErr w:type="spellStart"/>
            <w:r>
              <w:rPr>
                <w:b/>
                <w:lang w:eastAsia="ar-SA"/>
              </w:rPr>
              <w:t>ак</w:t>
            </w:r>
            <w:proofErr w:type="spellEnd"/>
            <w:r>
              <w:rPr>
                <w:b/>
                <w:lang w:eastAsia="ar-SA"/>
              </w:rPr>
              <w:t>. ч.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6A5FAA">
        <w:trPr>
          <w:trHeight w:hRule="exact" w:val="1304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rPr>
                <w:lang w:eastAsia="ar-SA"/>
              </w:rPr>
            </w:pPr>
            <w:r>
              <w:t>Тема 4.1 Чрезвычайные ситуации и их классификация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</w:t>
            </w:r>
          </w:p>
        </w:tc>
        <w:tc>
          <w:tcPr>
            <w:tcW w:w="1478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ind w:hanging="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BC2629">
              <w:rPr>
                <w:lang w:eastAsia="ar-SA"/>
              </w:rPr>
              <w:t>0</w:t>
            </w:r>
          </w:p>
        </w:tc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ind w:firstLine="77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Семинар-конференция</w:t>
            </w:r>
          </w:p>
        </w:tc>
      </w:tr>
      <w:tr w:rsidR="006A5FAA">
        <w:trPr>
          <w:trHeight w:hRule="exact" w:val="2273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rPr>
                <w:lang w:eastAsia="ar-SA"/>
              </w:rPr>
            </w:pPr>
            <w:r>
              <w:t>Тема 4.2 Чрезвычайные ситуации техногенного характера. Прогноз и оценка обстановки при ЧС.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6A5FAA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ind w:firstLine="77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Решение и защита задач</w:t>
            </w:r>
          </w:p>
        </w:tc>
      </w:tr>
      <w:tr w:rsidR="006A5FAA">
        <w:trPr>
          <w:trHeight w:hRule="exact" w:val="1554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4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A5FAA" w:rsidRDefault="004E60A9">
            <w:pPr>
              <w:shd w:val="clear" w:color="auto" w:fill="FFFFFF"/>
              <w:rPr>
                <w:lang w:eastAsia="ar-SA"/>
              </w:rPr>
            </w:pPr>
            <w:r>
              <w:t>Тема 4.3 Чрезвычайные ситуации природного происхождения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6A5FAA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ind w:firstLine="77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Семинар-дискуссия</w:t>
            </w:r>
          </w:p>
        </w:tc>
      </w:tr>
      <w:tr w:rsidR="006A5FAA">
        <w:trPr>
          <w:trHeight w:hRule="exact" w:val="1554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A5FAA" w:rsidRDefault="004E60A9">
            <w:pPr>
              <w:shd w:val="clear" w:color="auto" w:fill="FFFFFF"/>
            </w:pPr>
            <w:r>
              <w:t>Тема 4.3 Чрезвычайные ситуации мирного  и военного времени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6A5FAA" w:rsidRDefault="004E60A9">
            <w:pPr>
              <w:shd w:val="clear" w:color="auto" w:fill="FFFFFF"/>
              <w:jc w:val="center"/>
              <w:rPr>
                <w:lang w:eastAsia="ar-SA"/>
              </w:rPr>
            </w:pPr>
            <w:r>
              <w:rPr>
                <w:rStyle w:val="FontStyle137"/>
                <w:sz w:val="24"/>
                <w:szCs w:val="24"/>
              </w:rPr>
              <w:t>Семинар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6A5FAA">
            <w:pPr>
              <w:shd w:val="clear" w:color="auto" w:fill="FFFFFF"/>
              <w:ind w:hanging="40"/>
              <w:jc w:val="both"/>
              <w:rPr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6A5FAA" w:rsidRDefault="004E60A9">
            <w:pPr>
              <w:shd w:val="clear" w:color="auto" w:fill="FFFFFF"/>
              <w:ind w:firstLine="77"/>
              <w:jc w:val="center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Проблемный семинар</w:t>
            </w:r>
          </w:p>
        </w:tc>
      </w:tr>
    </w:tbl>
    <w:p w:rsidR="006A5FAA" w:rsidRDefault="006A5FAA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6A5FAA" w:rsidRDefault="006A5FAA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6A5FAA" w:rsidRDefault="004E60A9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proofErr w:type="gramStart"/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6A5FAA" w:rsidRDefault="004E60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отведены следующие темы: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 Гражданская оборона и защита населения и территории в чрезвычайных ситуациях.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 Ликвидация последствий ЧС. Особенности защиты.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 Человеческий фактор  в обеспечении безопасности в системе «челове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машина».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4. Профессиональные обязанности и обучение операторов технических систем и ИТР по БЖД. Профессиональный отбор операторов технических систем.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5. Правовая и нормативно-техническая (и организационная) основы управления  БЖД.</w:t>
      </w:r>
    </w:p>
    <w:p w:rsidR="006A5FAA" w:rsidRDefault="004E60A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6. Экологические последствия и материальные затраты на обеспечение БЖД.</w:t>
      </w:r>
    </w:p>
    <w:p w:rsidR="006A5FAA" w:rsidRDefault="004E60A9">
      <w:pPr>
        <w:pStyle w:val="Heading1"/>
        <w:ind w:firstLine="567"/>
        <w:jc w:val="both"/>
        <w:rPr>
          <w:b w:val="0"/>
          <w:caps w:val="0"/>
          <w:sz w:val="28"/>
          <w:szCs w:val="28"/>
          <w:lang w:val="ru-RU"/>
        </w:rPr>
      </w:pPr>
      <w:r>
        <w:rPr>
          <w:b w:val="0"/>
          <w:caps w:val="0"/>
          <w:sz w:val="28"/>
          <w:szCs w:val="28"/>
          <w:lang w:val="ru-RU"/>
        </w:rPr>
        <w:t>Тема 7. Международное сотрудничество в области БЖД</w:t>
      </w:r>
      <w:r>
        <w:rPr>
          <w:b w:val="0"/>
          <w:sz w:val="28"/>
          <w:szCs w:val="28"/>
          <w:lang w:val="ru-RU"/>
        </w:rPr>
        <w:t>.</w:t>
      </w:r>
    </w:p>
    <w:p w:rsidR="006A5FAA" w:rsidRDefault="006A5FAA">
      <w:pPr>
        <w:pStyle w:val="af"/>
        <w:spacing w:line="240" w:lineRule="auto"/>
        <w:rPr>
          <w:szCs w:val="28"/>
        </w:rPr>
      </w:pP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По отдельным темам из раздела самостоятельная работа студенты выполняют индивидуальные домашние задания (ИДЗ), связанные с поиском ими информации и обработку информации, которые могут быть связаны:</w:t>
      </w: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- с написанием реферата-обзора;</w:t>
      </w: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- написанием своего плана лабораторных или практических занятий;</w:t>
      </w: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- написанием фрагмента лабораторного или практического занятия;</w:t>
      </w: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- подготовке семинара (лабораторной работы</w:t>
      </w:r>
      <w:proofErr w:type="gramStart"/>
      <w:r>
        <w:rPr>
          <w:szCs w:val="28"/>
        </w:rPr>
        <w:t>)-</w:t>
      </w:r>
      <w:proofErr w:type="gramEnd"/>
      <w:r>
        <w:rPr>
          <w:szCs w:val="28"/>
        </w:rPr>
        <w:t>презентации;</w:t>
      </w:r>
    </w:p>
    <w:p w:rsidR="006A5FAA" w:rsidRDefault="004E60A9">
      <w:pPr>
        <w:pStyle w:val="af"/>
        <w:spacing w:line="240" w:lineRule="auto"/>
        <w:rPr>
          <w:szCs w:val="28"/>
        </w:rPr>
      </w:pPr>
      <w:r>
        <w:rPr>
          <w:szCs w:val="28"/>
        </w:rPr>
        <w:t>- подготовке своих тестовых и контрольных заданий.</w:t>
      </w:r>
    </w:p>
    <w:p w:rsidR="006A5FAA" w:rsidRDefault="006A5F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6A5FAA" w:rsidRDefault="006A5F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6A5FAA" w:rsidRDefault="004E60A9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 w:rsidR="006A5FAA" w:rsidRDefault="006A5FAA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Авария – </w:t>
      </w:r>
      <w:r>
        <w:rPr>
          <w:bCs/>
          <w:sz w:val="28"/>
          <w:szCs w:val="28"/>
        </w:rPr>
        <w:t>опасное событие, состоящее во внезапном разрушении каких-либо элементов технических устройств и/или строительных сооружений или в опасном нарушении нормального режима работы или течения каких-либо процессов, представляющее угрозу жизни и здоровью людей, наносящее ущерб имуществу граждан и организаций, природной среде.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Безопасность</w:t>
      </w:r>
      <w:r>
        <w:rPr>
          <w:bCs/>
          <w:sz w:val="28"/>
          <w:szCs w:val="28"/>
        </w:rPr>
        <w:t xml:space="preserve"> – состояние объекта и системы, при котором риск не превышает приемлемое обществом значение, а уровни вредных факторов потоков вещества, энергии и информации – допустимых величин, при превышении которых ухудшаются условия существования человека и компонентов природной среды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жизнедеятельности</w:t>
      </w:r>
      <w:r>
        <w:rPr>
          <w:bCs/>
          <w:sz w:val="28"/>
          <w:szCs w:val="28"/>
        </w:rPr>
        <w:t xml:space="preserve"> – наука о комфортном и </w:t>
      </w:r>
      <w:proofErr w:type="spellStart"/>
      <w:r>
        <w:rPr>
          <w:bCs/>
          <w:sz w:val="28"/>
          <w:szCs w:val="28"/>
        </w:rPr>
        <w:t>травмобезопасном</w:t>
      </w:r>
      <w:proofErr w:type="spellEnd"/>
      <w:r>
        <w:rPr>
          <w:bCs/>
          <w:sz w:val="28"/>
          <w:szCs w:val="28"/>
        </w:rPr>
        <w:t xml:space="preserve"> взаимодействии человека со средой обитания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производственная</w:t>
      </w:r>
      <w:r>
        <w:rPr>
          <w:bCs/>
          <w:sz w:val="28"/>
          <w:szCs w:val="28"/>
        </w:rPr>
        <w:t xml:space="preserve"> – состояние производственного процесса, при котором риск не превышает величин, приемлемых для данного производства, и уровень вредных факторов установленных предельно-допустимых значений.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труда</w:t>
      </w:r>
      <w:r>
        <w:rPr>
          <w:bCs/>
          <w:sz w:val="28"/>
          <w:szCs w:val="28"/>
        </w:rPr>
        <w:t xml:space="preserve"> – состояние трудовой деятельности (труда), обеспечивающее приемлемый уровень ее риска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радиационная</w:t>
      </w:r>
      <w:r>
        <w:rPr>
          <w:bCs/>
          <w:sz w:val="28"/>
          <w:szCs w:val="28"/>
        </w:rPr>
        <w:t xml:space="preserve"> – состояние объекта или системы, при котором обеспечивается защита от радиации (ионизирующего излучения)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экологическая</w:t>
      </w:r>
      <w:r>
        <w:rPr>
          <w:bCs/>
          <w:sz w:val="28"/>
          <w:szCs w:val="28"/>
        </w:rPr>
        <w:t xml:space="preserve"> – совокупность состояний, процессов и действий, обеспечивающая экологический баланс в окружающей среде и не приводящая к жизненно важным ущербам (или угрозам таких ущербов), наносимым природной среде и человеку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Взрыв – </w:t>
      </w:r>
      <w:r>
        <w:rPr>
          <w:bCs/>
          <w:sz w:val="28"/>
          <w:szCs w:val="28"/>
        </w:rPr>
        <w:t>процесс освобождения большого количества энергии в ограниченном объёме за короткий промежуток времени.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Вред – </w:t>
      </w:r>
      <w:r>
        <w:rPr>
          <w:bCs/>
          <w:sz w:val="28"/>
          <w:szCs w:val="28"/>
        </w:rPr>
        <w:t>утрата, повреждение или ухудшение состояния объекта защиты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Гигиена труда</w:t>
      </w:r>
      <w:r>
        <w:rPr>
          <w:bCs/>
          <w:sz w:val="28"/>
          <w:szCs w:val="28"/>
        </w:rPr>
        <w:t xml:space="preserve"> – область медицины, изучающая трудовую деятельность человека и производственную среду с точки зрения их влияния на организм, разрабатывающая меры и нормативы, направленные на оздоровление условий </w:t>
      </w:r>
      <w:proofErr w:type="spellStart"/>
      <w:r>
        <w:rPr>
          <w:bCs/>
          <w:sz w:val="28"/>
          <w:szCs w:val="28"/>
        </w:rPr>
        <w:t>трудаи</w:t>
      </w:r>
      <w:proofErr w:type="spellEnd"/>
      <w:r>
        <w:rPr>
          <w:bCs/>
          <w:sz w:val="28"/>
          <w:szCs w:val="28"/>
        </w:rPr>
        <w:t xml:space="preserve"> предупреждение профессиональных заболеваний.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Гражданская оборона</w:t>
      </w:r>
      <w:r>
        <w:rPr>
          <w:bCs/>
          <w:sz w:val="28"/>
          <w:szCs w:val="28"/>
        </w:rPr>
        <w:t xml:space="preserve"> –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Жизнедеятельность</w:t>
      </w:r>
      <w:r>
        <w:rPr>
          <w:bCs/>
          <w:sz w:val="28"/>
          <w:szCs w:val="28"/>
        </w:rPr>
        <w:t xml:space="preserve"> – совокупность всех форм человеческой </w:t>
      </w:r>
      <w:proofErr w:type="gramStart"/>
      <w:r>
        <w:rPr>
          <w:bCs/>
          <w:sz w:val="28"/>
          <w:szCs w:val="28"/>
        </w:rPr>
        <w:t>активности</w:t>
      </w:r>
      <w:proofErr w:type="gramEnd"/>
      <w:r>
        <w:rPr>
          <w:bCs/>
          <w:sz w:val="28"/>
          <w:szCs w:val="28"/>
        </w:rPr>
        <w:t xml:space="preserve"> в процессе которой осуществляется взаимодействие со средой обитания для удовлетворения потребностей человека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Заземление – </w:t>
      </w:r>
      <w:r>
        <w:rPr>
          <w:bCs/>
          <w:sz w:val="28"/>
          <w:szCs w:val="28"/>
        </w:rPr>
        <w:t>преднамеренное электрическое соединение с землей металлических нетоковедущих частей электроустановок, которые могут оказаться под напряжением.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Зануление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преднамеренное электрическое соединение с нулевым защитным проводником металлических нетоковедущих частей электроустановок, которые могут оказаться под напряжением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Идентификация опасности</w:t>
      </w:r>
      <w:r>
        <w:rPr>
          <w:bCs/>
          <w:sz w:val="28"/>
          <w:szCs w:val="28"/>
        </w:rPr>
        <w:t xml:space="preserve"> – выявление, оценка возможного воздействия, вероятности опасности, ее пространственно-временных и количественных характеристик, оценка возможных последствий ее реализации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Ионизирующее излучение</w:t>
      </w:r>
      <w:r>
        <w:rPr>
          <w:bCs/>
          <w:sz w:val="28"/>
          <w:szCs w:val="28"/>
        </w:rPr>
        <w:t xml:space="preserve"> – излучение, которое, проходя через среду, вызывает ионизацию или возбуждение молекул среды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Катастрофа – </w:t>
      </w:r>
      <w:r>
        <w:rPr>
          <w:bCs/>
          <w:sz w:val="28"/>
          <w:szCs w:val="28"/>
        </w:rPr>
        <w:t xml:space="preserve">явление природы, крупная авария, действия человека, повлекшие за собой многочисленные человеческие жертвы, ущерб здоровью людей, разрушения или уничтожение объектов, материальных ценностей в значительных размерах, а также приведшие к огромному ущербу природной </w:t>
      </w:r>
      <w:r>
        <w:rPr>
          <w:bCs/>
          <w:sz w:val="28"/>
          <w:szCs w:val="28"/>
        </w:rPr>
        <w:lastRenderedPageBreak/>
        <w:t>среде.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Культура безопасности (</w:t>
      </w:r>
      <w:proofErr w:type="spellStart"/>
      <w:r>
        <w:rPr>
          <w:b/>
          <w:bCs/>
          <w:sz w:val="28"/>
          <w:szCs w:val="28"/>
        </w:rPr>
        <w:t>ноксологическая</w:t>
      </w:r>
      <w:proofErr w:type="spellEnd"/>
      <w:r>
        <w:rPr>
          <w:b/>
          <w:bCs/>
          <w:sz w:val="28"/>
          <w:szCs w:val="28"/>
        </w:rPr>
        <w:t xml:space="preserve"> культура)</w:t>
      </w:r>
      <w:r>
        <w:rPr>
          <w:bCs/>
          <w:sz w:val="28"/>
          <w:szCs w:val="28"/>
        </w:rPr>
        <w:t xml:space="preserve"> – готовность и способность личности использовать в жизни и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</w:t>
      </w:r>
      <w:r>
        <w:rPr>
          <w:bCs/>
          <w:sz w:val="28"/>
          <w:szCs w:val="28"/>
        </w:rPr>
        <w:t xml:space="preserve"> – процесс систематического или непрерывного сбора информации о параметрах сложного объекта или процесса.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Несчастный случай</w:t>
      </w:r>
      <w:r>
        <w:rPr>
          <w:bCs/>
          <w:sz w:val="28"/>
          <w:szCs w:val="28"/>
        </w:rPr>
        <w:t xml:space="preserve"> – неожиданное и незапланированное событие, сопровождающееся травмой или смертью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Ноксология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учение об опасностях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Ноксосфера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сфера опасностей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Опасная зона</w:t>
      </w:r>
      <w:r>
        <w:rPr>
          <w:bCs/>
          <w:sz w:val="28"/>
          <w:szCs w:val="28"/>
        </w:rPr>
        <w:t xml:space="preserve"> – пространство, в котором риск, превышает допустимый и уровень вредных факторов постоянно превышает допустимые уровни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Опасность – </w:t>
      </w:r>
      <w:r>
        <w:rPr>
          <w:bCs/>
          <w:sz w:val="28"/>
          <w:szCs w:val="28"/>
        </w:rPr>
        <w:t>потенциальное свойство среды обитания, ее отдельных компонентов, проявляющееся в нанесении вреда объекту защиты, в качестве которого может выступать и сам источник опасности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Оценивание риска</w:t>
      </w:r>
      <w:r>
        <w:rPr>
          <w:bCs/>
          <w:sz w:val="28"/>
          <w:szCs w:val="28"/>
        </w:rPr>
        <w:t xml:space="preserve"> – основанная на результатах анализа риска процедура проверки, не превышен ли приемлемый (допустимый) риск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Охрана труда</w:t>
      </w:r>
      <w:r>
        <w:rPr>
          <w:bCs/>
          <w:sz w:val="28"/>
          <w:szCs w:val="28"/>
        </w:rPr>
        <w:t xml:space="preserve">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Предельно-допустимая концентрация</w:t>
      </w:r>
      <w:r>
        <w:rPr>
          <w:bCs/>
          <w:sz w:val="28"/>
          <w:szCs w:val="28"/>
        </w:rPr>
        <w:t xml:space="preserve"> – такая максимальная концентрация химических элементов и их соединений в окружающей среде (среде обитания), которая при повседневном влиянии в течение длительного времени на организм человека не вызывает патологических изменений или заболеваний, устанавливаемых современными методами исследований в любые сроки жизни настоящего и последующего поколений, утверждённый в законодательном порядке санитарно-гигиенический норматив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Предельно-допустимый уровень</w:t>
      </w:r>
      <w:r>
        <w:rPr>
          <w:bCs/>
          <w:sz w:val="28"/>
          <w:szCs w:val="28"/>
        </w:rPr>
        <w:t xml:space="preserve"> – такое максимальное значение негативного фактора, которое при повседневном влиянии в течение длительного времени на организм человека не вызывает патологических изменений или заболеваний, устанавливаемых современными методами исследований в любые сроки жизни настоящего и последующего поколений, утверждённый в законодательном порядке санитарно-гигиенический норматив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Производственная деятельность</w:t>
      </w:r>
      <w:r>
        <w:rPr>
          <w:bCs/>
          <w:sz w:val="28"/>
          <w:szCs w:val="28"/>
        </w:rPr>
        <w:t xml:space="preserve"> – совокупность действий работников с применением сре</w:t>
      </w:r>
      <w:proofErr w:type="gramStart"/>
      <w:r>
        <w:rPr>
          <w:bCs/>
          <w:sz w:val="28"/>
          <w:szCs w:val="28"/>
        </w:rPr>
        <w:t>дств тр</w:t>
      </w:r>
      <w:proofErr w:type="gramEnd"/>
      <w:r>
        <w:rPr>
          <w:bCs/>
          <w:sz w:val="28"/>
          <w:szCs w:val="28"/>
        </w:rPr>
        <w:t>уда, необходимых для превращения ресурсов в готовую продукцию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Производственная санитария</w:t>
      </w:r>
      <w:r>
        <w:rPr>
          <w:bCs/>
          <w:sz w:val="28"/>
          <w:szCs w:val="28"/>
        </w:rPr>
        <w:t xml:space="preserve"> – система организационных мероприятий и технических средств, предотвращающих или уменьшающих воздействие на работающих вредных производственных факторов, возникающих в рабочей зоне в процессе трудовой деятельности</w:t>
      </w:r>
      <w:proofErr w:type="gramEnd"/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Проникающая радиация</w:t>
      </w:r>
      <w:r>
        <w:rPr>
          <w:bCs/>
          <w:sz w:val="28"/>
          <w:szCs w:val="28"/>
        </w:rPr>
        <w:t xml:space="preserve"> – синоним ионизирующего излучения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зона – </w:t>
      </w:r>
      <w:r>
        <w:rPr>
          <w:bCs/>
          <w:sz w:val="28"/>
          <w:szCs w:val="28"/>
        </w:rPr>
        <w:t xml:space="preserve">пространство высотой до 2 метров над уровнем пола или площадки, на которой находятся места постоянного или временного пребывания </w:t>
      </w:r>
      <w:r>
        <w:rPr>
          <w:bCs/>
          <w:sz w:val="28"/>
          <w:szCs w:val="28"/>
        </w:rPr>
        <w:lastRenderedPageBreak/>
        <w:t>рабочих мест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Рабочее место</w:t>
      </w:r>
      <w:r>
        <w:rPr>
          <w:bCs/>
          <w:sz w:val="28"/>
          <w:szCs w:val="28"/>
        </w:rPr>
        <w:t xml:space="preserve"> – часть рабочей зоны, в которой постоянно или временно находятся работающие в процессе трудовой деятельности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Радиация – </w:t>
      </w:r>
      <w:r>
        <w:rPr>
          <w:bCs/>
          <w:sz w:val="28"/>
          <w:szCs w:val="28"/>
        </w:rPr>
        <w:t>синоним излучения</w:t>
      </w:r>
    </w:p>
    <w:p w:rsidR="006A5FAA" w:rsidRDefault="004E60A9">
      <w:pPr>
        <w:ind w:firstLine="570"/>
        <w:jc w:val="both"/>
        <w:rPr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Радиоактивное загрязнение</w:t>
      </w:r>
      <w:r>
        <w:rPr>
          <w:bCs/>
          <w:spacing w:val="-6"/>
          <w:sz w:val="28"/>
          <w:szCs w:val="28"/>
        </w:rPr>
        <w:t xml:space="preserve"> – загрязнение местности и объектов радионуклидами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Радионуклид</w:t>
      </w:r>
      <w:r>
        <w:rPr>
          <w:bCs/>
          <w:sz w:val="28"/>
          <w:szCs w:val="28"/>
        </w:rPr>
        <w:t xml:space="preserve"> – нестабильный нуклид, превращающийся в другие нуклиды в результате спонтанных радиоактивных превращений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вентиляции</w:t>
      </w:r>
      <w:r>
        <w:rPr>
          <w:bCs/>
          <w:sz w:val="28"/>
          <w:szCs w:val="28"/>
        </w:rPr>
        <w:t xml:space="preserve"> – комплекс устройств, обеспечивающих воздухообмен в помещении, т.е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даление из помещения загрязненного, нагретого и влажного воздуха и подачу в помещение свежего и чистого воздуха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Среда обитания</w:t>
      </w:r>
      <w:r>
        <w:rPr>
          <w:bCs/>
          <w:sz w:val="28"/>
          <w:szCs w:val="28"/>
        </w:rPr>
        <w:t xml:space="preserve"> – окружающая человека среда, способная оказывать на него прямое или косвенное воздействие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ответственности</w:t>
      </w:r>
      <w:r>
        <w:rPr>
          <w:bCs/>
          <w:sz w:val="28"/>
          <w:szCs w:val="28"/>
        </w:rPr>
        <w:t xml:space="preserve"> – страхование имущественных интересов, жизни и здоровья третьих лиц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Техносфера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совокупность элементов среды в пределах географической оболочки Земли, созданных из природных веще</w:t>
      </w:r>
      <w:proofErr w:type="gramStart"/>
      <w:r>
        <w:rPr>
          <w:bCs/>
          <w:sz w:val="28"/>
          <w:szCs w:val="28"/>
        </w:rPr>
        <w:t>ств тр</w:t>
      </w:r>
      <w:proofErr w:type="gramEnd"/>
      <w:r>
        <w:rPr>
          <w:bCs/>
          <w:sz w:val="28"/>
          <w:szCs w:val="28"/>
        </w:rPr>
        <w:t>удом и сознательной волей человека и не имеющих аналогов в девственной природе.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Токсикология – </w:t>
      </w:r>
      <w:r>
        <w:rPr>
          <w:bCs/>
          <w:sz w:val="28"/>
          <w:szCs w:val="28"/>
        </w:rPr>
        <w:t>медицинская наука, изучающая свойства ядовитых веществ, механизм их действия на живой организм, сущность вызываемого ими патологического процесса (отравления), методы его лечения и предупреждения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Токсикология промышленная</w:t>
      </w:r>
      <w:r>
        <w:rPr>
          <w:bCs/>
          <w:sz w:val="28"/>
          <w:szCs w:val="28"/>
        </w:rPr>
        <w:t xml:space="preserve"> – область токсикологии, изучающая действие химических веществ на человека в условиях производства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Токсичность – </w:t>
      </w:r>
      <w:r>
        <w:rPr>
          <w:bCs/>
          <w:sz w:val="28"/>
          <w:szCs w:val="28"/>
        </w:rPr>
        <w:t>способность веществ оказывать вредное действие на живые организмы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Травма – </w:t>
      </w:r>
      <w:r>
        <w:rPr>
          <w:bCs/>
          <w:sz w:val="28"/>
          <w:szCs w:val="28"/>
        </w:rPr>
        <w:t>повреждение в организме человека, вызванное действием факторов внешней среды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 – </w:t>
      </w:r>
      <w:r>
        <w:rPr>
          <w:bCs/>
          <w:sz w:val="28"/>
          <w:szCs w:val="28"/>
        </w:rPr>
        <w:t>целесообразная деятельность человека, направленная на видоизменение и приспособление предметов природы для удовлетворения своих жизненных потребностей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Устройство защитного отключения</w:t>
      </w:r>
      <w:r>
        <w:rPr>
          <w:bCs/>
          <w:sz w:val="28"/>
          <w:szCs w:val="28"/>
        </w:rPr>
        <w:t xml:space="preserve"> – быстродействующая защита, обеспечивающая автоматическое отключение электроустановки при возникновении опасности поражения электрическим током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Ущерб – </w:t>
      </w:r>
      <w:r>
        <w:rPr>
          <w:bCs/>
          <w:sz w:val="28"/>
          <w:szCs w:val="28"/>
        </w:rPr>
        <w:t>лишение жизни, телесное повреждение или иное повреждение здоровья; уничтожение или повреждение имущества, повреждение природной среды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Фактор вредный</w:t>
      </w:r>
      <w:r>
        <w:rPr>
          <w:bCs/>
          <w:sz w:val="28"/>
          <w:szCs w:val="28"/>
        </w:rPr>
        <w:t xml:space="preserve"> – фактор, воздействие которого на человека может привести к заболеванию, снижению работоспособности и/или отрицательному влиянию на здоровье потомства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Фактор негативный фактор</w:t>
      </w:r>
      <w:r>
        <w:rPr>
          <w:bCs/>
          <w:sz w:val="28"/>
          <w:szCs w:val="28"/>
        </w:rPr>
        <w:t>, отрицательно воздействующий на человека, вызывая ухудшения состояния здоровья, заболевания или травмы, и на природу, ухудшая ее состояние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 опасный (травмирующий, </w:t>
      </w:r>
      <w:proofErr w:type="spellStart"/>
      <w:r>
        <w:rPr>
          <w:b/>
          <w:bCs/>
          <w:sz w:val="28"/>
          <w:szCs w:val="28"/>
        </w:rPr>
        <w:t>травмоопасный</w:t>
      </w:r>
      <w:proofErr w:type="spellEnd"/>
      <w:r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– фактор, воздействие которого на человека в определенных условиях приводит к травме, острому отравлению или другому внезапному резкому ухудшению здоровья или смерти.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 производственный – </w:t>
      </w:r>
      <w:r>
        <w:rPr>
          <w:bCs/>
          <w:sz w:val="28"/>
          <w:szCs w:val="28"/>
        </w:rPr>
        <w:t xml:space="preserve">фактор, действующий на человека в </w:t>
      </w:r>
      <w:r>
        <w:rPr>
          <w:bCs/>
          <w:sz w:val="28"/>
          <w:szCs w:val="28"/>
        </w:rPr>
        <w:lastRenderedPageBreak/>
        <w:t>производственных условиях чрезвычайная ситуация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 и значительный материальный и/или экологический ущерб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Электрический удар – </w:t>
      </w:r>
      <w:r>
        <w:rPr>
          <w:bCs/>
          <w:sz w:val="28"/>
          <w:szCs w:val="28"/>
        </w:rPr>
        <w:t>возбуждение живых тканей проходящим через человека электрическим током, сопровождающееся судорожными сокращениями мышц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Электротравма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местная</w:t>
      </w:r>
      <w:proofErr w:type="gramEnd"/>
      <w:r>
        <w:rPr>
          <w:bCs/>
          <w:sz w:val="28"/>
          <w:szCs w:val="28"/>
        </w:rPr>
        <w:t xml:space="preserve"> – местные нарушения целостности тканей организма, обусловленные воздействием электрического тока</w:t>
      </w:r>
    </w:p>
    <w:p w:rsidR="006A5FAA" w:rsidRDefault="004E60A9">
      <w:pPr>
        <w:ind w:firstLine="570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Эргономика – </w:t>
      </w:r>
      <w:r>
        <w:rPr>
          <w:bCs/>
          <w:sz w:val="28"/>
          <w:szCs w:val="28"/>
        </w:rPr>
        <w:t xml:space="preserve">наука, комплексно изучающая человека в конкретных условиях его деятельности в система «человек — машина — среда», соответствие труда физиологическим и психическим возможностям человека, разрабатывающая способы обеспечения эффективной работы, не создающей угрозы для здоровья человека и выполняемой при минимальной затрате сил. </w:t>
      </w:r>
      <w:proofErr w:type="gramEnd"/>
    </w:p>
    <w:p w:rsidR="006A5FAA" w:rsidRDefault="006A5FAA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6A5FAA" w:rsidRDefault="006A5FAA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6A5FAA" w:rsidRDefault="006A5FAA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6A5FAA" w:rsidRDefault="006A5FAA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6A5FAA" w:rsidRDefault="006A5FAA">
      <w:pPr>
        <w:pStyle w:val="Style56"/>
        <w:widowControl/>
        <w:spacing w:line="240" w:lineRule="auto"/>
      </w:pPr>
    </w:p>
    <w:sectPr w:rsidR="006A5FAA" w:rsidSect="006A5FAA">
      <w:footerReference w:type="even" r:id="rId14"/>
      <w:footerReference w:type="default" r:id="rId15"/>
      <w:pgSz w:w="11906" w:h="16838"/>
      <w:pgMar w:top="851" w:right="567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79" w:rsidRDefault="00E72679" w:rsidP="006A5FAA">
      <w:r>
        <w:separator/>
      </w:r>
    </w:p>
  </w:endnote>
  <w:endnote w:type="continuationSeparator" w:id="0">
    <w:p w:rsidR="00E72679" w:rsidRDefault="00E72679" w:rsidP="006A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A9" w:rsidRDefault="009D0B43">
    <w:pPr>
      <w:pStyle w:val="Style15"/>
      <w:widowControl/>
      <w:jc w:val="right"/>
    </w:pPr>
    <w:r w:rsidRPr="009D0B43">
      <w:rPr>
        <w:rStyle w:val="FontStyle143"/>
      </w:rPr>
      <w:fldChar w:fldCharType="begin"/>
    </w:r>
    <w:r w:rsidR="004E60A9">
      <w:instrText>PAGE</w:instrText>
    </w:r>
    <w:r>
      <w:fldChar w:fldCharType="separate"/>
    </w:r>
    <w:r w:rsidR="00086CAA">
      <w:rPr>
        <w:noProof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A9" w:rsidRDefault="009D0B43">
    <w:pPr>
      <w:pStyle w:val="Style15"/>
      <w:widowControl/>
      <w:jc w:val="right"/>
    </w:pPr>
    <w:r w:rsidRPr="009D0B43">
      <w:rPr>
        <w:rStyle w:val="FontStyle143"/>
      </w:rPr>
      <w:fldChar w:fldCharType="begin"/>
    </w:r>
    <w:r w:rsidR="004E60A9">
      <w:instrText>PAGE</w:instrText>
    </w:r>
    <w:r>
      <w:fldChar w:fldCharType="separate"/>
    </w:r>
    <w:r w:rsidR="00086CAA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79" w:rsidRDefault="00E72679" w:rsidP="006A5FAA">
      <w:r>
        <w:separator/>
      </w:r>
    </w:p>
  </w:footnote>
  <w:footnote w:type="continuationSeparator" w:id="0">
    <w:p w:rsidR="00E72679" w:rsidRDefault="00E72679" w:rsidP="006A5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423"/>
    <w:multiLevelType w:val="multilevel"/>
    <w:tmpl w:val="5E869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627D25"/>
    <w:multiLevelType w:val="multilevel"/>
    <w:tmpl w:val="023871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1F44952"/>
    <w:multiLevelType w:val="hybridMultilevel"/>
    <w:tmpl w:val="1B8C3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C3DD4"/>
    <w:multiLevelType w:val="multilevel"/>
    <w:tmpl w:val="657A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268CF"/>
    <w:multiLevelType w:val="multilevel"/>
    <w:tmpl w:val="2F16A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C7952EF"/>
    <w:multiLevelType w:val="multilevel"/>
    <w:tmpl w:val="CC66FB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44F6F6F"/>
    <w:multiLevelType w:val="multilevel"/>
    <w:tmpl w:val="7EE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5238F"/>
    <w:multiLevelType w:val="multilevel"/>
    <w:tmpl w:val="A120E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1642A"/>
    <w:multiLevelType w:val="hybridMultilevel"/>
    <w:tmpl w:val="DCCE4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5059A"/>
    <w:multiLevelType w:val="multilevel"/>
    <w:tmpl w:val="47A62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DD2588"/>
    <w:multiLevelType w:val="multilevel"/>
    <w:tmpl w:val="2ACE7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8046F"/>
    <w:multiLevelType w:val="multilevel"/>
    <w:tmpl w:val="900A5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9753C"/>
    <w:multiLevelType w:val="hybridMultilevel"/>
    <w:tmpl w:val="913AF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1E5E77"/>
    <w:multiLevelType w:val="multilevel"/>
    <w:tmpl w:val="6F6E2C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6BC5666"/>
    <w:multiLevelType w:val="multilevel"/>
    <w:tmpl w:val="A3CE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FAA"/>
    <w:rsid w:val="00086CAA"/>
    <w:rsid w:val="004E60A9"/>
    <w:rsid w:val="005B1AA9"/>
    <w:rsid w:val="006A5FAA"/>
    <w:rsid w:val="007A2540"/>
    <w:rsid w:val="00957FE2"/>
    <w:rsid w:val="009D0B43"/>
    <w:rsid w:val="00A53F00"/>
    <w:rsid w:val="00BC2629"/>
    <w:rsid w:val="00D41AF8"/>
    <w:rsid w:val="00D853FD"/>
    <w:rsid w:val="00DA12FE"/>
    <w:rsid w:val="00DD72A2"/>
    <w:rsid w:val="00E72679"/>
    <w:rsid w:val="00FA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B6DDD"/>
    <w:pPr>
      <w:keepNext/>
      <w:widowControl/>
      <w:ind w:firstLine="851"/>
      <w:jc w:val="center"/>
      <w:outlineLvl w:val="0"/>
    </w:pPr>
    <w:rPr>
      <w:b/>
      <w:caps/>
      <w:szCs w:val="20"/>
      <w:lang w:val="en-US"/>
    </w:rPr>
  </w:style>
  <w:style w:type="paragraph" w:customStyle="1" w:styleId="Heading2">
    <w:name w:val="Heading 2"/>
    <w:basedOn w:val="a"/>
    <w:link w:val="21"/>
    <w:uiPriority w:val="9"/>
    <w:unhideWhenUsed/>
    <w:qFormat/>
    <w:rsid w:val="001A4C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08">
    <w:name w:val="Font Style108"/>
    <w:basedOn w:val="a0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qFormat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qFormat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rsid w:val="008E2035"/>
    <w:rPr>
      <w:rFonts w:cs="Times New Roman"/>
      <w:color w:val="000080"/>
      <w:u w:val="single"/>
    </w:rPr>
  </w:style>
  <w:style w:type="character" w:customStyle="1" w:styleId="1">
    <w:name w:val="Заголовок 1 Знак"/>
    <w:basedOn w:val="a0"/>
    <w:link w:val="Heading1"/>
    <w:qFormat/>
    <w:rsid w:val="00BB6DDD"/>
    <w:rPr>
      <w:b/>
      <w:caps/>
      <w:sz w:val="24"/>
      <w:lang w:val="en-US"/>
    </w:rPr>
  </w:style>
  <w:style w:type="character" w:customStyle="1" w:styleId="2">
    <w:name w:val="Основной текст с отступом 2 Знак"/>
    <w:basedOn w:val="a0"/>
    <w:link w:val="2"/>
    <w:qFormat/>
    <w:rsid w:val="0076493A"/>
    <w:rPr>
      <w:sz w:val="24"/>
      <w:lang w:val="en-US"/>
    </w:rPr>
  </w:style>
  <w:style w:type="character" w:customStyle="1" w:styleId="21">
    <w:name w:val="Основной текст с отступом 2 Знак1"/>
    <w:basedOn w:val="a0"/>
    <w:link w:val="20"/>
    <w:uiPriority w:val="9"/>
    <w:qFormat/>
    <w:rsid w:val="001A4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603A7"/>
    <w:rPr>
      <w:b/>
      <w:bCs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B84D40"/>
    <w:rPr>
      <w:sz w:val="24"/>
      <w:szCs w:val="24"/>
    </w:rPr>
  </w:style>
  <w:style w:type="character" w:customStyle="1" w:styleId="a5">
    <w:name w:val="Подзаголовок Знак"/>
    <w:basedOn w:val="a0"/>
    <w:qFormat/>
    <w:rsid w:val="00B84D40"/>
    <w:rPr>
      <w:b/>
      <w:sz w:val="24"/>
    </w:rPr>
  </w:style>
  <w:style w:type="character" w:customStyle="1" w:styleId="apple-converted-space">
    <w:name w:val="apple-converted-space"/>
    <w:basedOn w:val="a0"/>
    <w:qFormat/>
    <w:rsid w:val="008B71AB"/>
  </w:style>
  <w:style w:type="character" w:customStyle="1" w:styleId="ListLabel1">
    <w:name w:val="ListLabel 1"/>
    <w:qFormat/>
    <w:rsid w:val="006A5FAA"/>
    <w:rPr>
      <w:rFonts w:cs="Courier New"/>
    </w:rPr>
  </w:style>
  <w:style w:type="character" w:customStyle="1" w:styleId="ListLabel2">
    <w:name w:val="ListLabel 2"/>
    <w:qFormat/>
    <w:rsid w:val="006A5FAA"/>
    <w:rPr>
      <w:rFonts w:cs="Courier New"/>
    </w:rPr>
  </w:style>
  <w:style w:type="character" w:customStyle="1" w:styleId="ListLabel3">
    <w:name w:val="ListLabel 3"/>
    <w:qFormat/>
    <w:rsid w:val="006A5FAA"/>
    <w:rPr>
      <w:rFonts w:cs="Courier New"/>
    </w:rPr>
  </w:style>
  <w:style w:type="character" w:customStyle="1" w:styleId="ListLabel4">
    <w:name w:val="ListLabel 4"/>
    <w:qFormat/>
    <w:rsid w:val="006A5FAA"/>
    <w:rPr>
      <w:rFonts w:cs="Courier New"/>
    </w:rPr>
  </w:style>
  <w:style w:type="character" w:customStyle="1" w:styleId="ListLabel5">
    <w:name w:val="ListLabel 5"/>
    <w:qFormat/>
    <w:rsid w:val="006A5FAA"/>
    <w:rPr>
      <w:rFonts w:cs="Courier New"/>
    </w:rPr>
  </w:style>
  <w:style w:type="character" w:customStyle="1" w:styleId="ListLabel6">
    <w:name w:val="ListLabel 6"/>
    <w:qFormat/>
    <w:rsid w:val="006A5FAA"/>
    <w:rPr>
      <w:rFonts w:cs="Courier New"/>
    </w:rPr>
  </w:style>
  <w:style w:type="character" w:customStyle="1" w:styleId="ListLabel7">
    <w:name w:val="ListLabel 7"/>
    <w:qFormat/>
    <w:rsid w:val="006A5FAA"/>
    <w:rPr>
      <w:rFonts w:cs="Courier New"/>
    </w:rPr>
  </w:style>
  <w:style w:type="character" w:customStyle="1" w:styleId="ListLabel8">
    <w:name w:val="ListLabel 8"/>
    <w:qFormat/>
    <w:rsid w:val="006A5FAA"/>
    <w:rPr>
      <w:rFonts w:cs="Courier New"/>
    </w:rPr>
  </w:style>
  <w:style w:type="character" w:customStyle="1" w:styleId="ListLabel9">
    <w:name w:val="ListLabel 9"/>
    <w:qFormat/>
    <w:rsid w:val="006A5FAA"/>
    <w:rPr>
      <w:rFonts w:cs="Courier New"/>
    </w:rPr>
  </w:style>
  <w:style w:type="character" w:customStyle="1" w:styleId="ListLabel10">
    <w:name w:val="ListLabel 10"/>
    <w:qFormat/>
    <w:rsid w:val="006A5FAA"/>
    <w:rPr>
      <w:rFonts w:eastAsia="Times New Roman" w:cs="Times New Roman"/>
      <w:i w:val="0"/>
      <w:sz w:val="28"/>
    </w:rPr>
  </w:style>
  <w:style w:type="character" w:customStyle="1" w:styleId="ListLabel11">
    <w:name w:val="ListLabel 11"/>
    <w:qFormat/>
    <w:rsid w:val="006A5FAA"/>
    <w:rPr>
      <w:i w:val="0"/>
      <w:sz w:val="28"/>
    </w:rPr>
  </w:style>
  <w:style w:type="character" w:customStyle="1" w:styleId="ListLabel12">
    <w:name w:val="ListLabel 12"/>
    <w:qFormat/>
    <w:rsid w:val="006A5FAA"/>
    <w:rPr>
      <w:rFonts w:cs="Courier New"/>
    </w:rPr>
  </w:style>
  <w:style w:type="character" w:customStyle="1" w:styleId="ListLabel13">
    <w:name w:val="ListLabel 13"/>
    <w:qFormat/>
    <w:rsid w:val="006A5FAA"/>
    <w:rPr>
      <w:rFonts w:cs="Courier New"/>
    </w:rPr>
  </w:style>
  <w:style w:type="character" w:customStyle="1" w:styleId="ListLabel14">
    <w:name w:val="ListLabel 14"/>
    <w:qFormat/>
    <w:rsid w:val="006A5FAA"/>
    <w:rPr>
      <w:rFonts w:cs="Courier New"/>
    </w:rPr>
  </w:style>
  <w:style w:type="character" w:customStyle="1" w:styleId="ListLabel15">
    <w:name w:val="ListLabel 15"/>
    <w:qFormat/>
    <w:rsid w:val="006A5FAA"/>
    <w:rPr>
      <w:i w:val="0"/>
      <w:sz w:val="28"/>
    </w:rPr>
  </w:style>
  <w:style w:type="character" w:customStyle="1" w:styleId="ListLabel16">
    <w:name w:val="ListLabel 16"/>
    <w:qFormat/>
    <w:rsid w:val="006A5FAA"/>
    <w:rPr>
      <w:sz w:val="20"/>
    </w:rPr>
  </w:style>
  <w:style w:type="character" w:customStyle="1" w:styleId="ListLabel17">
    <w:name w:val="ListLabel 17"/>
    <w:qFormat/>
    <w:rsid w:val="006A5FAA"/>
    <w:rPr>
      <w:sz w:val="20"/>
    </w:rPr>
  </w:style>
  <w:style w:type="character" w:customStyle="1" w:styleId="ListLabel18">
    <w:name w:val="ListLabel 18"/>
    <w:qFormat/>
    <w:rsid w:val="006A5FAA"/>
    <w:rPr>
      <w:sz w:val="20"/>
    </w:rPr>
  </w:style>
  <w:style w:type="character" w:customStyle="1" w:styleId="ListLabel19">
    <w:name w:val="ListLabel 19"/>
    <w:qFormat/>
    <w:rsid w:val="006A5FAA"/>
    <w:rPr>
      <w:sz w:val="20"/>
    </w:rPr>
  </w:style>
  <w:style w:type="character" w:customStyle="1" w:styleId="ListLabel20">
    <w:name w:val="ListLabel 20"/>
    <w:qFormat/>
    <w:rsid w:val="006A5FAA"/>
    <w:rPr>
      <w:sz w:val="20"/>
    </w:rPr>
  </w:style>
  <w:style w:type="character" w:customStyle="1" w:styleId="ListLabel21">
    <w:name w:val="ListLabel 21"/>
    <w:qFormat/>
    <w:rsid w:val="006A5FAA"/>
    <w:rPr>
      <w:sz w:val="20"/>
    </w:rPr>
  </w:style>
  <w:style w:type="character" w:customStyle="1" w:styleId="ListLabel22">
    <w:name w:val="ListLabel 22"/>
    <w:qFormat/>
    <w:rsid w:val="006A5FAA"/>
    <w:rPr>
      <w:sz w:val="20"/>
    </w:rPr>
  </w:style>
  <w:style w:type="character" w:customStyle="1" w:styleId="ListLabel23">
    <w:name w:val="ListLabel 23"/>
    <w:qFormat/>
    <w:rsid w:val="006A5FAA"/>
    <w:rPr>
      <w:sz w:val="20"/>
    </w:rPr>
  </w:style>
  <w:style w:type="character" w:customStyle="1" w:styleId="ListLabel24">
    <w:name w:val="ListLabel 24"/>
    <w:qFormat/>
    <w:rsid w:val="006A5FAA"/>
    <w:rPr>
      <w:sz w:val="20"/>
    </w:rPr>
  </w:style>
  <w:style w:type="character" w:customStyle="1" w:styleId="ListLabel25">
    <w:name w:val="ListLabel 25"/>
    <w:qFormat/>
    <w:rsid w:val="006A5FAA"/>
    <w:rPr>
      <w:rFonts w:cs="Courier New"/>
    </w:rPr>
  </w:style>
  <w:style w:type="character" w:customStyle="1" w:styleId="ListLabel26">
    <w:name w:val="ListLabel 26"/>
    <w:qFormat/>
    <w:rsid w:val="006A5FAA"/>
    <w:rPr>
      <w:rFonts w:cs="Courier New"/>
    </w:rPr>
  </w:style>
  <w:style w:type="character" w:customStyle="1" w:styleId="ListLabel27">
    <w:name w:val="ListLabel 27"/>
    <w:qFormat/>
    <w:rsid w:val="006A5FAA"/>
    <w:rPr>
      <w:rFonts w:cs="Courier New"/>
    </w:rPr>
  </w:style>
  <w:style w:type="paragraph" w:customStyle="1" w:styleId="a6">
    <w:name w:val="Заголовок"/>
    <w:basedOn w:val="a"/>
    <w:next w:val="a7"/>
    <w:qFormat/>
    <w:rsid w:val="006A5F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A5FAA"/>
    <w:pPr>
      <w:spacing w:after="140" w:line="288" w:lineRule="auto"/>
    </w:pPr>
  </w:style>
  <w:style w:type="paragraph" w:styleId="a8">
    <w:name w:val="List"/>
    <w:basedOn w:val="a7"/>
    <w:rsid w:val="006A5FAA"/>
    <w:rPr>
      <w:rFonts w:cs="Mangal"/>
    </w:rPr>
  </w:style>
  <w:style w:type="paragraph" w:customStyle="1" w:styleId="Caption">
    <w:name w:val="Caption"/>
    <w:basedOn w:val="a"/>
    <w:qFormat/>
    <w:rsid w:val="006A5FA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A5FAA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E2035"/>
    <w:pPr>
      <w:jc w:val="both"/>
    </w:pPr>
  </w:style>
  <w:style w:type="paragraph" w:customStyle="1" w:styleId="Style2">
    <w:name w:val="Style2"/>
    <w:basedOn w:val="a"/>
    <w:uiPriority w:val="99"/>
    <w:qFormat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qFormat/>
    <w:rsid w:val="008E2035"/>
  </w:style>
  <w:style w:type="paragraph" w:customStyle="1" w:styleId="Style4">
    <w:name w:val="Style4"/>
    <w:basedOn w:val="a"/>
    <w:uiPriority w:val="99"/>
    <w:qFormat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qFormat/>
    <w:rsid w:val="008E2035"/>
  </w:style>
  <w:style w:type="paragraph" w:customStyle="1" w:styleId="Style6">
    <w:name w:val="Style6"/>
    <w:basedOn w:val="a"/>
    <w:uiPriority w:val="99"/>
    <w:qFormat/>
    <w:rsid w:val="008E2035"/>
  </w:style>
  <w:style w:type="paragraph" w:customStyle="1" w:styleId="Style7">
    <w:name w:val="Style7"/>
    <w:basedOn w:val="a"/>
    <w:uiPriority w:val="99"/>
    <w:qFormat/>
    <w:rsid w:val="008E2035"/>
  </w:style>
  <w:style w:type="paragraph" w:customStyle="1" w:styleId="Style8">
    <w:name w:val="Style8"/>
    <w:basedOn w:val="a"/>
    <w:uiPriority w:val="99"/>
    <w:qFormat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qFormat/>
    <w:rsid w:val="008E2035"/>
  </w:style>
  <w:style w:type="paragraph" w:customStyle="1" w:styleId="Style10">
    <w:name w:val="Style10"/>
    <w:basedOn w:val="a"/>
    <w:uiPriority w:val="99"/>
    <w:qFormat/>
    <w:rsid w:val="008E2035"/>
  </w:style>
  <w:style w:type="paragraph" w:customStyle="1" w:styleId="Style11">
    <w:name w:val="Style11"/>
    <w:basedOn w:val="a"/>
    <w:uiPriority w:val="99"/>
    <w:qFormat/>
    <w:rsid w:val="008E2035"/>
  </w:style>
  <w:style w:type="paragraph" w:customStyle="1" w:styleId="Style12">
    <w:name w:val="Style12"/>
    <w:basedOn w:val="a"/>
    <w:uiPriority w:val="99"/>
    <w:qFormat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qFormat/>
    <w:rsid w:val="008E2035"/>
    <w:pPr>
      <w:jc w:val="both"/>
    </w:pPr>
  </w:style>
  <w:style w:type="paragraph" w:customStyle="1" w:styleId="Style14">
    <w:name w:val="Style14"/>
    <w:basedOn w:val="a"/>
    <w:uiPriority w:val="99"/>
    <w:qFormat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qFormat/>
    <w:rsid w:val="008E2035"/>
  </w:style>
  <w:style w:type="paragraph" w:customStyle="1" w:styleId="Style16">
    <w:name w:val="Style16"/>
    <w:basedOn w:val="a"/>
    <w:uiPriority w:val="99"/>
    <w:qFormat/>
    <w:rsid w:val="008E2035"/>
  </w:style>
  <w:style w:type="paragraph" w:customStyle="1" w:styleId="Style17">
    <w:name w:val="Style17"/>
    <w:basedOn w:val="a"/>
    <w:uiPriority w:val="99"/>
    <w:qFormat/>
    <w:rsid w:val="008E2035"/>
    <w:pPr>
      <w:jc w:val="center"/>
    </w:pPr>
  </w:style>
  <w:style w:type="paragraph" w:customStyle="1" w:styleId="Style18">
    <w:name w:val="Style18"/>
    <w:basedOn w:val="a"/>
    <w:uiPriority w:val="99"/>
    <w:qFormat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qFormat/>
    <w:rsid w:val="008E2035"/>
  </w:style>
  <w:style w:type="paragraph" w:customStyle="1" w:styleId="Style20">
    <w:name w:val="Style20"/>
    <w:basedOn w:val="a"/>
    <w:uiPriority w:val="99"/>
    <w:qFormat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qFormat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qFormat/>
    <w:rsid w:val="008E2035"/>
  </w:style>
  <w:style w:type="paragraph" w:customStyle="1" w:styleId="Style24">
    <w:name w:val="Style24"/>
    <w:basedOn w:val="a"/>
    <w:uiPriority w:val="99"/>
    <w:qFormat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qFormat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qFormat/>
    <w:rsid w:val="008E2035"/>
  </w:style>
  <w:style w:type="paragraph" w:customStyle="1" w:styleId="Style27">
    <w:name w:val="Style27"/>
    <w:basedOn w:val="a"/>
    <w:uiPriority w:val="99"/>
    <w:qFormat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qFormat/>
    <w:rsid w:val="008E2035"/>
    <w:pPr>
      <w:jc w:val="both"/>
    </w:pPr>
  </w:style>
  <w:style w:type="paragraph" w:customStyle="1" w:styleId="Style29">
    <w:name w:val="Style29"/>
    <w:basedOn w:val="a"/>
    <w:uiPriority w:val="99"/>
    <w:qFormat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qFormat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qFormat/>
    <w:rsid w:val="008E2035"/>
  </w:style>
  <w:style w:type="paragraph" w:customStyle="1" w:styleId="Style32">
    <w:name w:val="Style32"/>
    <w:basedOn w:val="a"/>
    <w:uiPriority w:val="99"/>
    <w:qFormat/>
    <w:rsid w:val="008E2035"/>
  </w:style>
  <w:style w:type="paragraph" w:customStyle="1" w:styleId="Style33">
    <w:name w:val="Style33"/>
    <w:basedOn w:val="a"/>
    <w:uiPriority w:val="99"/>
    <w:qFormat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qFormat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qFormat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qFormat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qFormat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qFormat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qFormat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qFormat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qFormat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qFormat/>
    <w:rsid w:val="008E2035"/>
  </w:style>
  <w:style w:type="paragraph" w:customStyle="1" w:styleId="Style43">
    <w:name w:val="Style43"/>
    <w:basedOn w:val="a"/>
    <w:uiPriority w:val="99"/>
    <w:qFormat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qFormat/>
    <w:rsid w:val="008E2035"/>
  </w:style>
  <w:style w:type="paragraph" w:customStyle="1" w:styleId="Style45">
    <w:name w:val="Style45"/>
    <w:basedOn w:val="a"/>
    <w:uiPriority w:val="99"/>
    <w:qFormat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qFormat/>
    <w:rsid w:val="008E2035"/>
    <w:pPr>
      <w:jc w:val="both"/>
    </w:pPr>
  </w:style>
  <w:style w:type="paragraph" w:customStyle="1" w:styleId="Style47">
    <w:name w:val="Style47"/>
    <w:basedOn w:val="a"/>
    <w:uiPriority w:val="99"/>
    <w:qFormat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qFormat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qFormat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qFormat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qFormat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qFormat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qFormat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qFormat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qFormat/>
    <w:rsid w:val="008E2035"/>
    <w:pPr>
      <w:jc w:val="both"/>
    </w:pPr>
  </w:style>
  <w:style w:type="paragraph" w:customStyle="1" w:styleId="Style56">
    <w:name w:val="Style56"/>
    <w:basedOn w:val="a"/>
    <w:uiPriority w:val="99"/>
    <w:qFormat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qFormat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qFormat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qFormat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qFormat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qFormat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qFormat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qFormat/>
    <w:rsid w:val="008E2035"/>
  </w:style>
  <w:style w:type="paragraph" w:customStyle="1" w:styleId="Style64">
    <w:name w:val="Style64"/>
    <w:basedOn w:val="a"/>
    <w:uiPriority w:val="99"/>
    <w:qFormat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qFormat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qFormat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qFormat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qFormat/>
    <w:rsid w:val="008E2035"/>
    <w:pPr>
      <w:jc w:val="center"/>
    </w:pPr>
  </w:style>
  <w:style w:type="paragraph" w:customStyle="1" w:styleId="Style69">
    <w:name w:val="Style69"/>
    <w:basedOn w:val="a"/>
    <w:uiPriority w:val="99"/>
    <w:qFormat/>
    <w:rsid w:val="008E2035"/>
  </w:style>
  <w:style w:type="paragraph" w:customStyle="1" w:styleId="Style70">
    <w:name w:val="Style70"/>
    <w:basedOn w:val="a"/>
    <w:uiPriority w:val="99"/>
    <w:qFormat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qFormat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qFormat/>
    <w:rsid w:val="008E2035"/>
  </w:style>
  <w:style w:type="paragraph" w:customStyle="1" w:styleId="Style73">
    <w:name w:val="Style73"/>
    <w:basedOn w:val="a"/>
    <w:uiPriority w:val="99"/>
    <w:qFormat/>
    <w:rsid w:val="008E2035"/>
  </w:style>
  <w:style w:type="paragraph" w:customStyle="1" w:styleId="Style74">
    <w:name w:val="Style74"/>
    <w:basedOn w:val="a"/>
    <w:uiPriority w:val="99"/>
    <w:qFormat/>
    <w:rsid w:val="008E2035"/>
  </w:style>
  <w:style w:type="paragraph" w:customStyle="1" w:styleId="Style75">
    <w:name w:val="Style75"/>
    <w:basedOn w:val="a"/>
    <w:uiPriority w:val="99"/>
    <w:qFormat/>
    <w:rsid w:val="008E2035"/>
  </w:style>
  <w:style w:type="paragraph" w:customStyle="1" w:styleId="Style76">
    <w:name w:val="Style76"/>
    <w:basedOn w:val="a"/>
    <w:uiPriority w:val="99"/>
    <w:qFormat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qFormat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qFormat/>
    <w:rsid w:val="008E2035"/>
  </w:style>
  <w:style w:type="paragraph" w:customStyle="1" w:styleId="Style79">
    <w:name w:val="Style79"/>
    <w:basedOn w:val="a"/>
    <w:uiPriority w:val="99"/>
    <w:qFormat/>
    <w:rsid w:val="008E2035"/>
  </w:style>
  <w:style w:type="paragraph" w:customStyle="1" w:styleId="Style80">
    <w:name w:val="Style80"/>
    <w:basedOn w:val="a"/>
    <w:uiPriority w:val="99"/>
    <w:qFormat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qFormat/>
    <w:rsid w:val="008E2035"/>
  </w:style>
  <w:style w:type="paragraph" w:customStyle="1" w:styleId="Style82">
    <w:name w:val="Style82"/>
    <w:basedOn w:val="a"/>
    <w:uiPriority w:val="99"/>
    <w:qFormat/>
    <w:rsid w:val="008E2035"/>
  </w:style>
  <w:style w:type="paragraph" w:customStyle="1" w:styleId="Style83">
    <w:name w:val="Style83"/>
    <w:basedOn w:val="a"/>
    <w:uiPriority w:val="99"/>
    <w:qFormat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qFormat/>
    <w:rsid w:val="008E2035"/>
  </w:style>
  <w:style w:type="paragraph" w:customStyle="1" w:styleId="Style85">
    <w:name w:val="Style85"/>
    <w:basedOn w:val="a"/>
    <w:uiPriority w:val="99"/>
    <w:qFormat/>
    <w:rsid w:val="008E2035"/>
  </w:style>
  <w:style w:type="paragraph" w:customStyle="1" w:styleId="Style86">
    <w:name w:val="Style86"/>
    <w:basedOn w:val="a"/>
    <w:uiPriority w:val="99"/>
    <w:qFormat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qFormat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qFormat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qFormat/>
    <w:rsid w:val="008E2035"/>
  </w:style>
  <w:style w:type="paragraph" w:customStyle="1" w:styleId="Style90">
    <w:name w:val="Style90"/>
    <w:basedOn w:val="a"/>
    <w:uiPriority w:val="99"/>
    <w:qFormat/>
    <w:rsid w:val="008E2035"/>
  </w:style>
  <w:style w:type="paragraph" w:customStyle="1" w:styleId="Style91">
    <w:name w:val="Style91"/>
    <w:basedOn w:val="a"/>
    <w:uiPriority w:val="99"/>
    <w:qFormat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qFormat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qFormat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qFormat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qFormat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qFormat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qFormat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qFormat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qFormat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qFormat/>
    <w:rsid w:val="008E2035"/>
  </w:style>
  <w:style w:type="paragraph" w:customStyle="1" w:styleId="Style101">
    <w:name w:val="Style101"/>
    <w:basedOn w:val="a"/>
    <w:uiPriority w:val="99"/>
    <w:qFormat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qFormat/>
    <w:rsid w:val="008E2035"/>
  </w:style>
  <w:style w:type="paragraph" w:customStyle="1" w:styleId="Style103">
    <w:name w:val="Style103"/>
    <w:basedOn w:val="a"/>
    <w:uiPriority w:val="99"/>
    <w:qFormat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qFormat/>
    <w:rsid w:val="008E2035"/>
  </w:style>
  <w:style w:type="paragraph" w:customStyle="1" w:styleId="Style105">
    <w:name w:val="Style105"/>
    <w:basedOn w:val="a"/>
    <w:uiPriority w:val="99"/>
    <w:qFormat/>
    <w:rsid w:val="008E2035"/>
  </w:style>
  <w:style w:type="paragraph" w:customStyle="1" w:styleId="Style106">
    <w:name w:val="Style106"/>
    <w:basedOn w:val="a"/>
    <w:uiPriority w:val="99"/>
    <w:qFormat/>
    <w:rsid w:val="008E2035"/>
    <w:pPr>
      <w:spacing w:line="276" w:lineRule="exact"/>
      <w:ind w:firstLine="317"/>
      <w:jc w:val="both"/>
    </w:pPr>
  </w:style>
  <w:style w:type="paragraph" w:styleId="aa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20">
    <w:name w:val="Body Text Indent 2"/>
    <w:basedOn w:val="a"/>
    <w:link w:val="21"/>
    <w:qFormat/>
    <w:rsid w:val="0076493A"/>
    <w:pPr>
      <w:widowControl/>
      <w:ind w:firstLine="851"/>
      <w:jc w:val="both"/>
    </w:pPr>
    <w:rPr>
      <w:szCs w:val="20"/>
      <w:lang w:val="en-US"/>
    </w:rPr>
  </w:style>
  <w:style w:type="paragraph" w:customStyle="1" w:styleId="ab">
    <w:name w:val="Для таблиц"/>
    <w:basedOn w:val="a"/>
    <w:qFormat/>
    <w:rsid w:val="009115AC"/>
    <w:pPr>
      <w:widowControl/>
    </w:pPr>
  </w:style>
  <w:style w:type="paragraph" w:customStyle="1" w:styleId="210">
    <w:name w:val="Основной текст 21"/>
    <w:basedOn w:val="a"/>
    <w:qFormat/>
    <w:rsid w:val="009E57CE"/>
    <w:pPr>
      <w:widowControl/>
      <w:ind w:left="851" w:hanging="284"/>
    </w:pPr>
    <w:rPr>
      <w:sz w:val="28"/>
      <w:szCs w:val="20"/>
    </w:rPr>
  </w:style>
  <w:style w:type="paragraph" w:customStyle="1" w:styleId="Default">
    <w:name w:val="Default"/>
    <w:qFormat/>
    <w:rsid w:val="00096FFE"/>
    <w:rPr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B035CA"/>
    <w:pPr>
      <w:widowControl/>
      <w:spacing w:beforeAutospacing="1" w:afterAutospacing="1"/>
    </w:pPr>
  </w:style>
  <w:style w:type="paragraph" w:styleId="ad">
    <w:name w:val="Body Text Indent"/>
    <w:basedOn w:val="a"/>
    <w:uiPriority w:val="99"/>
    <w:semiHidden/>
    <w:unhideWhenUsed/>
    <w:rsid w:val="00B84D40"/>
    <w:pPr>
      <w:spacing w:after="120"/>
      <w:ind w:left="283"/>
    </w:pPr>
  </w:style>
  <w:style w:type="paragraph" w:styleId="ae">
    <w:name w:val="Subtitle"/>
    <w:basedOn w:val="a"/>
    <w:qFormat/>
    <w:rsid w:val="00B84D40"/>
    <w:pPr>
      <w:widowControl/>
    </w:pPr>
    <w:rPr>
      <w:b/>
      <w:szCs w:val="20"/>
    </w:rPr>
  </w:style>
  <w:style w:type="paragraph" w:customStyle="1" w:styleId="af">
    <w:name w:val="Абзац"/>
    <w:basedOn w:val="a"/>
    <w:qFormat/>
    <w:rsid w:val="001729F8"/>
    <w:pPr>
      <w:widowControl/>
      <w:spacing w:line="340" w:lineRule="atLeast"/>
      <w:ind w:firstLine="567"/>
      <w:jc w:val="both"/>
    </w:pPr>
    <w:rPr>
      <w:sz w:val="28"/>
      <w:szCs w:val="20"/>
    </w:rPr>
  </w:style>
  <w:style w:type="paragraph" w:customStyle="1" w:styleId="Footer">
    <w:name w:val="Footer"/>
    <w:basedOn w:val="a"/>
    <w:rsid w:val="006A5FAA"/>
  </w:style>
  <w:style w:type="table" w:styleId="af0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Intense Emphasis"/>
    <w:uiPriority w:val="99"/>
    <w:qFormat/>
    <w:rsid w:val="00D41AF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te.obninsk.ru/node/5230" TargetMode="External"/><Relationship Id="rId13" Type="http://schemas.openxmlformats.org/officeDocument/2006/relationships/hyperlink" Target="http://www.met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be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tex.ru/bj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hrana-bgd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saf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F011-6C17-4942-A04A-EF66C9C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8707</Words>
  <Characters>49635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58226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 Windows</cp:lastModifiedBy>
  <cp:revision>9</cp:revision>
  <dcterms:created xsi:type="dcterms:W3CDTF">2019-11-06T19:46:00Z</dcterms:created>
  <dcterms:modified xsi:type="dcterms:W3CDTF">2019-11-06T21:13:00Z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